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1D4C" w14:textId="77777777" w:rsidR="00CE1251" w:rsidRPr="00B93C9A" w:rsidRDefault="00CE1251" w:rsidP="00891939">
      <w:pPr>
        <w:pStyle w:val="Ttulo6"/>
        <w:spacing w:line="276" w:lineRule="auto"/>
        <w:rPr>
          <w:rFonts w:asciiTheme="minorHAnsi" w:hAnsiTheme="minorHAnsi"/>
          <w:szCs w:val="22"/>
        </w:rPr>
      </w:pPr>
      <w:r w:rsidRPr="00B93C9A">
        <w:rPr>
          <w:rFonts w:asciiTheme="minorHAnsi" w:hAnsiTheme="minorHAnsi"/>
          <w:szCs w:val="22"/>
        </w:rPr>
        <w:t>BASES DE POSTULACIÓN</w:t>
      </w:r>
    </w:p>
    <w:p w14:paraId="2A73AFAC" w14:textId="77777777" w:rsidR="00CE1251" w:rsidRPr="00B93C9A" w:rsidRDefault="00CE1251" w:rsidP="00891939">
      <w:pPr>
        <w:pStyle w:val="Ttulo6"/>
        <w:spacing w:line="276" w:lineRule="auto"/>
        <w:rPr>
          <w:rFonts w:asciiTheme="minorHAnsi" w:hAnsiTheme="minorHAnsi"/>
          <w:szCs w:val="22"/>
        </w:rPr>
      </w:pPr>
      <w:r w:rsidRPr="00B93C9A">
        <w:rPr>
          <w:rFonts w:asciiTheme="minorHAnsi" w:hAnsiTheme="minorHAnsi"/>
          <w:szCs w:val="22"/>
        </w:rPr>
        <w:t>BONIFICACIÓN A LA INVERSIÓN EN ZONAS EXTREMAS</w:t>
      </w:r>
    </w:p>
    <w:p w14:paraId="332722C4" w14:textId="77777777" w:rsidR="00CE1251" w:rsidRPr="00B93C9A" w:rsidRDefault="00CE1251" w:rsidP="00891939">
      <w:pPr>
        <w:spacing w:after="0"/>
        <w:jc w:val="center"/>
        <w:rPr>
          <w:rFonts w:asciiTheme="minorHAnsi" w:hAnsiTheme="minorHAnsi"/>
          <w:b/>
          <w:sz w:val="24"/>
          <w:lang w:eastAsia="es-ES"/>
        </w:rPr>
      </w:pPr>
      <w:r w:rsidRPr="00B93C9A">
        <w:rPr>
          <w:rFonts w:asciiTheme="minorHAnsi" w:hAnsiTheme="minorHAnsi"/>
          <w:b/>
          <w:sz w:val="24"/>
          <w:lang w:eastAsia="es-ES"/>
        </w:rPr>
        <w:t>REGIÓN DE LOS LAGOS - PROVINCIAS DE CHILOÉ Y PALENA</w:t>
      </w:r>
    </w:p>
    <w:p w14:paraId="7F6D8567" w14:textId="203A0965" w:rsidR="00CE1251" w:rsidRPr="00C305E9" w:rsidRDefault="00CE1251" w:rsidP="00891939">
      <w:pPr>
        <w:pStyle w:val="Ttulo6"/>
        <w:spacing w:line="276" w:lineRule="auto"/>
        <w:rPr>
          <w:rFonts w:asciiTheme="minorHAnsi" w:hAnsiTheme="minorHAnsi"/>
          <w:szCs w:val="22"/>
        </w:rPr>
      </w:pPr>
      <w:r w:rsidRPr="00C305E9">
        <w:rPr>
          <w:rFonts w:asciiTheme="minorHAnsi" w:hAnsiTheme="minorHAnsi"/>
          <w:szCs w:val="22"/>
        </w:rPr>
        <w:t xml:space="preserve">PROCESO AÑO </w:t>
      </w:r>
      <w:r w:rsidR="00B93C9A" w:rsidRPr="00C305E9">
        <w:rPr>
          <w:rFonts w:asciiTheme="minorHAnsi" w:hAnsiTheme="minorHAnsi"/>
          <w:szCs w:val="22"/>
        </w:rPr>
        <w:t>20</w:t>
      </w:r>
      <w:r w:rsidR="00232A62" w:rsidRPr="00C305E9">
        <w:rPr>
          <w:rFonts w:asciiTheme="minorHAnsi" w:hAnsiTheme="minorHAnsi"/>
          <w:szCs w:val="22"/>
        </w:rPr>
        <w:t>2</w:t>
      </w:r>
      <w:r w:rsidR="00D56FDC">
        <w:rPr>
          <w:rFonts w:asciiTheme="minorHAnsi" w:hAnsiTheme="minorHAnsi"/>
          <w:szCs w:val="22"/>
        </w:rPr>
        <w:t>6</w:t>
      </w:r>
    </w:p>
    <w:p w14:paraId="27A3B635" w14:textId="77777777" w:rsidR="00CE1251" w:rsidRPr="007A5A77" w:rsidRDefault="00CE1251" w:rsidP="00891939">
      <w:pPr>
        <w:pBdr>
          <w:bottom w:val="single" w:sz="12" w:space="1" w:color="auto"/>
        </w:pBdr>
        <w:spacing w:after="0"/>
        <w:jc w:val="center"/>
        <w:rPr>
          <w:rFonts w:asciiTheme="minorHAnsi" w:hAnsiTheme="minorHAnsi" w:cs="Arial"/>
          <w:b/>
        </w:rPr>
      </w:pPr>
      <w:r w:rsidRPr="00C305E9">
        <w:rPr>
          <w:rFonts w:asciiTheme="minorHAnsi" w:hAnsiTheme="minorHAnsi" w:cs="Arial"/>
          <w:b/>
        </w:rPr>
        <w:t>LEY 20.655 de 01.02.2013</w:t>
      </w:r>
    </w:p>
    <w:p w14:paraId="4E91D769" w14:textId="77777777" w:rsidR="00891939" w:rsidRPr="007A5A77" w:rsidRDefault="00891939" w:rsidP="00891939">
      <w:pPr>
        <w:pBdr>
          <w:bottom w:val="single" w:sz="12" w:space="1" w:color="auto"/>
        </w:pBdr>
        <w:spacing w:after="0"/>
        <w:jc w:val="center"/>
        <w:rPr>
          <w:rFonts w:asciiTheme="minorHAnsi" w:hAnsiTheme="minorHAnsi" w:cs="Arial"/>
          <w:b/>
        </w:rPr>
      </w:pPr>
    </w:p>
    <w:p w14:paraId="4C01ADE9" w14:textId="77777777" w:rsidR="00891939" w:rsidRPr="007A5A77" w:rsidRDefault="00891939" w:rsidP="00891939">
      <w:pPr>
        <w:spacing w:after="0"/>
        <w:jc w:val="center"/>
        <w:rPr>
          <w:rFonts w:asciiTheme="minorHAnsi" w:hAnsiTheme="minorHAnsi" w:cs="Arial"/>
          <w:b/>
        </w:rPr>
      </w:pPr>
    </w:p>
    <w:p w14:paraId="7779AA85" w14:textId="77777777" w:rsidR="00891939" w:rsidRPr="007A5A77" w:rsidRDefault="00891939" w:rsidP="00891939">
      <w:pPr>
        <w:spacing w:after="0"/>
        <w:jc w:val="center"/>
        <w:rPr>
          <w:rFonts w:asciiTheme="minorHAnsi" w:hAnsiTheme="minorHAnsi" w:cs="Arial"/>
          <w:b/>
        </w:rPr>
      </w:pPr>
    </w:p>
    <w:p w14:paraId="118F9938" w14:textId="77777777" w:rsidR="00CE1251" w:rsidRPr="007A5A77" w:rsidRDefault="00CE1251" w:rsidP="00891939">
      <w:pPr>
        <w:pStyle w:val="Ttulo2"/>
        <w:numPr>
          <w:ilvl w:val="0"/>
          <w:numId w:val="22"/>
        </w:numPr>
        <w:tabs>
          <w:tab w:val="clear" w:pos="720"/>
        </w:tabs>
        <w:spacing w:line="276" w:lineRule="auto"/>
        <w:ind w:left="284" w:hanging="284"/>
        <w:rPr>
          <w:rFonts w:asciiTheme="minorHAnsi" w:hAnsiTheme="minorHAnsi"/>
          <w:sz w:val="22"/>
          <w:szCs w:val="22"/>
        </w:rPr>
      </w:pPr>
      <w:r w:rsidRPr="007A5A77">
        <w:rPr>
          <w:rFonts w:asciiTheme="minorHAnsi" w:hAnsiTheme="minorHAnsi"/>
          <w:sz w:val="22"/>
          <w:szCs w:val="22"/>
        </w:rPr>
        <w:t>ANTECEDENTES DEL FONDO</w:t>
      </w:r>
    </w:p>
    <w:p w14:paraId="4CF5B835" w14:textId="77777777" w:rsidR="00760103" w:rsidRPr="007A5A77" w:rsidRDefault="00891939" w:rsidP="00891939">
      <w:pPr>
        <w:pStyle w:val="Ttulo3"/>
        <w:numPr>
          <w:ilvl w:val="0"/>
          <w:numId w:val="0"/>
        </w:numPr>
        <w:spacing w:line="276" w:lineRule="auto"/>
        <w:rPr>
          <w:rFonts w:asciiTheme="minorHAnsi" w:hAnsiTheme="minorHAnsi"/>
          <w:b w:val="0"/>
          <w:sz w:val="22"/>
          <w:szCs w:val="22"/>
        </w:rPr>
      </w:pPr>
      <w:r w:rsidRPr="007A5A77">
        <w:rPr>
          <w:rFonts w:asciiTheme="minorHAnsi" w:hAnsiTheme="minorHAnsi"/>
          <w:b w:val="0"/>
          <w:sz w:val="22"/>
          <w:szCs w:val="22"/>
        </w:rPr>
        <w:t>El Fondo de Fomento y Desarrollo, se rige por el DFL N° 03 de 10 de agosto de 2001, modificado por la Ley N° 20.655 de 01 de febrero de 2013, que Aprueba el texto refundido, coordinado y sistematizado del Decreto con Fuerza de Ley N° 15 de 1981, que Establece el Estatuto del Fondo de Fomento y Desarrollo creado por el Artículo 28 del Decreto Ley N° 3.529 de 1980.</w:t>
      </w:r>
    </w:p>
    <w:p w14:paraId="09A8B24F" w14:textId="77777777" w:rsidR="00891939" w:rsidRPr="007A5A77" w:rsidRDefault="00891939" w:rsidP="00891939">
      <w:pPr>
        <w:pStyle w:val="Ttulo3"/>
        <w:numPr>
          <w:ilvl w:val="0"/>
          <w:numId w:val="0"/>
        </w:numPr>
        <w:spacing w:line="276" w:lineRule="auto"/>
        <w:ind w:left="360"/>
        <w:rPr>
          <w:rFonts w:asciiTheme="minorHAnsi" w:hAnsiTheme="minorHAnsi"/>
          <w:sz w:val="22"/>
          <w:szCs w:val="22"/>
        </w:rPr>
      </w:pPr>
    </w:p>
    <w:p w14:paraId="27CD2724"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Objetivo</w:t>
      </w:r>
    </w:p>
    <w:p w14:paraId="04634A87" w14:textId="77777777" w:rsidR="00CE1251" w:rsidRPr="007A5A77" w:rsidRDefault="00891939" w:rsidP="00891939">
      <w:pPr>
        <w:spacing w:after="0"/>
        <w:jc w:val="both"/>
        <w:rPr>
          <w:rFonts w:asciiTheme="minorHAnsi" w:hAnsiTheme="minorHAnsi"/>
        </w:rPr>
      </w:pPr>
      <w:r w:rsidRPr="007A5A77">
        <w:rPr>
          <w:rFonts w:asciiTheme="minorHAnsi" w:hAnsiTheme="minorHAnsi"/>
        </w:rPr>
        <w:t>El Fondo de Fomento y Desarrollo</w:t>
      </w:r>
      <w:r w:rsidR="001F2B64" w:rsidRPr="007A5A77">
        <w:rPr>
          <w:rFonts w:asciiTheme="minorHAnsi" w:hAnsiTheme="minorHAnsi"/>
        </w:rPr>
        <w:t xml:space="preserve">, </w:t>
      </w:r>
      <w:r w:rsidR="00CE1251" w:rsidRPr="007A5A77">
        <w:rPr>
          <w:rFonts w:asciiTheme="minorHAnsi" w:hAnsiTheme="minorHAnsi"/>
        </w:rPr>
        <w:t>tiene como objetivo bonificar las inversiones o reinversiones que pequeños y medianos inversionistas, productores de bienes o servicios, realicen en:</w:t>
      </w:r>
    </w:p>
    <w:p w14:paraId="702EC43A" w14:textId="77777777" w:rsidR="00CE1251" w:rsidRPr="007A5A77" w:rsidRDefault="00760103" w:rsidP="00891939">
      <w:pPr>
        <w:numPr>
          <w:ilvl w:val="0"/>
          <w:numId w:val="32"/>
        </w:numPr>
        <w:tabs>
          <w:tab w:val="clear" w:pos="360"/>
          <w:tab w:val="num" w:pos="720"/>
        </w:tabs>
        <w:spacing w:after="0"/>
        <w:ind w:left="720"/>
        <w:jc w:val="both"/>
        <w:rPr>
          <w:rFonts w:asciiTheme="minorHAnsi" w:hAnsiTheme="minorHAnsi"/>
        </w:rPr>
      </w:pPr>
      <w:r w:rsidRPr="007A5A77">
        <w:rPr>
          <w:rFonts w:asciiTheme="minorHAnsi" w:hAnsiTheme="minorHAnsi"/>
        </w:rPr>
        <w:t>Construcciones</w:t>
      </w:r>
    </w:p>
    <w:p w14:paraId="4D2AE532" w14:textId="77777777"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M</w:t>
      </w:r>
      <w:r w:rsidR="00CE1251" w:rsidRPr="007A5A77">
        <w:rPr>
          <w:rFonts w:asciiTheme="minorHAnsi" w:hAnsiTheme="minorHAnsi"/>
        </w:rPr>
        <w:t>aquinarias</w:t>
      </w:r>
    </w:p>
    <w:p w14:paraId="01A7A063" w14:textId="77777777"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E</w:t>
      </w:r>
      <w:r w:rsidR="00CE1251" w:rsidRPr="007A5A77">
        <w:rPr>
          <w:rFonts w:asciiTheme="minorHAnsi" w:hAnsiTheme="minorHAnsi"/>
        </w:rPr>
        <w:t>quipos</w:t>
      </w:r>
    </w:p>
    <w:p w14:paraId="16C094B0" w14:textId="5392939B" w:rsidR="00760103"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A</w:t>
      </w:r>
      <w:r w:rsidR="00CE1251" w:rsidRPr="007A5A77">
        <w:rPr>
          <w:rFonts w:asciiTheme="minorHAnsi" w:hAnsiTheme="minorHAnsi"/>
        </w:rPr>
        <w:t>nim</w:t>
      </w:r>
      <w:r w:rsidRPr="007A5A77">
        <w:rPr>
          <w:rFonts w:asciiTheme="minorHAnsi" w:hAnsiTheme="minorHAnsi"/>
        </w:rPr>
        <w:t>ales finos para la reproducción, directamente vinculados a los procesos productivos e incorporables a su activo, de acuerdo con el giro o actividad que desarrolle el interesado.</w:t>
      </w:r>
      <w:r w:rsidR="00893BD5">
        <w:rPr>
          <w:rFonts w:asciiTheme="minorHAnsi" w:hAnsiTheme="minorHAnsi"/>
        </w:rPr>
        <w:t xml:space="preserve"> Deberán acompañar certificado que acredite pedigree del reproductor.</w:t>
      </w:r>
    </w:p>
    <w:p w14:paraId="7514E98B" w14:textId="77777777" w:rsidR="00760103" w:rsidRPr="007A5A77" w:rsidRDefault="00760103" w:rsidP="00891939">
      <w:pPr>
        <w:numPr>
          <w:ilvl w:val="0"/>
          <w:numId w:val="32"/>
        </w:numPr>
        <w:spacing w:after="0"/>
        <w:ind w:left="720"/>
        <w:jc w:val="both"/>
        <w:rPr>
          <w:rFonts w:asciiTheme="minorHAnsi" w:hAnsiTheme="minorHAnsi"/>
          <w:color w:val="000000"/>
        </w:rPr>
      </w:pPr>
      <w:r w:rsidRPr="007A5A77">
        <w:rPr>
          <w:rFonts w:asciiTheme="minorHAnsi" w:hAnsiTheme="minorHAnsi"/>
          <w:color w:val="000000"/>
        </w:rPr>
        <w:t>V</w:t>
      </w:r>
      <w:r w:rsidR="00CE1251" w:rsidRPr="007A5A77">
        <w:rPr>
          <w:rFonts w:asciiTheme="minorHAnsi" w:hAnsiTheme="minorHAnsi"/>
          <w:color w:val="000000"/>
        </w:rPr>
        <w:t xml:space="preserve">ehículos de carga con capacidad desde 2.500 Kg., vehículos de transporte de pasajeros con capacidad desde 14 pasajeros. </w:t>
      </w:r>
    </w:p>
    <w:p w14:paraId="3E507B62" w14:textId="77777777" w:rsidR="00760103" w:rsidRPr="007A5A77" w:rsidRDefault="00CE1251" w:rsidP="00891939">
      <w:pPr>
        <w:numPr>
          <w:ilvl w:val="0"/>
          <w:numId w:val="32"/>
        </w:numPr>
        <w:spacing w:after="0"/>
        <w:ind w:left="720"/>
        <w:jc w:val="both"/>
        <w:rPr>
          <w:rFonts w:asciiTheme="minorHAnsi" w:hAnsiTheme="minorHAnsi"/>
        </w:rPr>
      </w:pPr>
      <w:r w:rsidRPr="007A5A77">
        <w:rPr>
          <w:rFonts w:asciiTheme="minorHAnsi" w:hAnsiTheme="minorHAnsi"/>
          <w:color w:val="000000"/>
        </w:rPr>
        <w:t>Ambulancias, vehículos hormigoneros, grúas y otros análogos para usos especializados distintos del transporte propiamente tal.</w:t>
      </w:r>
    </w:p>
    <w:p w14:paraId="309A46D4" w14:textId="0C817740"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P</w:t>
      </w:r>
      <w:r w:rsidR="00CE1251" w:rsidRPr="007A5A77">
        <w:rPr>
          <w:rFonts w:asciiTheme="minorHAnsi" w:hAnsiTheme="minorHAnsi"/>
        </w:rPr>
        <w:t>esca artesanal</w:t>
      </w:r>
      <w:r w:rsidR="00893BD5">
        <w:rPr>
          <w:rFonts w:asciiTheme="minorHAnsi" w:hAnsiTheme="minorHAnsi"/>
        </w:rPr>
        <w:t xml:space="preserve"> y acuicultura</w:t>
      </w:r>
    </w:p>
    <w:p w14:paraId="299BFFE5" w14:textId="77777777" w:rsidR="00CE1251" w:rsidRPr="007A5A77" w:rsidRDefault="00CE1251" w:rsidP="00891939">
      <w:pPr>
        <w:spacing w:after="0"/>
        <w:jc w:val="both"/>
        <w:rPr>
          <w:rFonts w:asciiTheme="minorHAnsi" w:hAnsiTheme="minorHAnsi"/>
        </w:rPr>
      </w:pPr>
    </w:p>
    <w:p w14:paraId="60B4B59A"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Financiamiento</w:t>
      </w:r>
    </w:p>
    <w:p w14:paraId="0FA7C4BE" w14:textId="77777777" w:rsidR="00CE1251" w:rsidRPr="007A5A77" w:rsidRDefault="00CE1251" w:rsidP="00891939">
      <w:pPr>
        <w:numPr>
          <w:ilvl w:val="0"/>
          <w:numId w:val="23"/>
        </w:numPr>
        <w:tabs>
          <w:tab w:val="clear" w:pos="360"/>
          <w:tab w:val="num" w:pos="720"/>
        </w:tabs>
        <w:spacing w:after="0"/>
        <w:ind w:left="720"/>
        <w:jc w:val="both"/>
        <w:rPr>
          <w:rFonts w:asciiTheme="minorHAnsi" w:hAnsiTheme="minorHAnsi"/>
        </w:rPr>
      </w:pPr>
      <w:r w:rsidRPr="007A5A77">
        <w:rPr>
          <w:rFonts w:asciiTheme="minorHAnsi" w:hAnsiTheme="minorHAnsi"/>
        </w:rPr>
        <w:t>El costo de las inversiones o reinversiones se bonificará en un 20%.</w:t>
      </w:r>
    </w:p>
    <w:p w14:paraId="323360CD" w14:textId="1855927C" w:rsidR="00CE1251" w:rsidRPr="007A5A77" w:rsidRDefault="00CE1251" w:rsidP="00891939">
      <w:pPr>
        <w:numPr>
          <w:ilvl w:val="0"/>
          <w:numId w:val="23"/>
        </w:numPr>
        <w:spacing w:after="0"/>
        <w:ind w:left="720"/>
        <w:jc w:val="both"/>
        <w:rPr>
          <w:rFonts w:asciiTheme="minorHAnsi" w:hAnsiTheme="minorHAnsi"/>
        </w:rPr>
      </w:pPr>
      <w:r w:rsidRPr="007A5A77">
        <w:rPr>
          <w:rFonts w:asciiTheme="minorHAnsi" w:hAnsiTheme="minorHAnsi"/>
        </w:rPr>
        <w:t xml:space="preserve">Este fondo tendrá un carácter </w:t>
      </w:r>
      <w:r w:rsidR="00AD6DA7" w:rsidRPr="007A5A77">
        <w:rPr>
          <w:rFonts w:asciiTheme="minorHAnsi" w:hAnsiTheme="minorHAnsi"/>
        </w:rPr>
        <w:t xml:space="preserve">anual </w:t>
      </w:r>
      <w:r w:rsidRPr="007A5A77">
        <w:rPr>
          <w:rFonts w:asciiTheme="minorHAnsi" w:hAnsiTheme="minorHAnsi"/>
        </w:rPr>
        <w:t>no excedible.</w:t>
      </w:r>
    </w:p>
    <w:p w14:paraId="78155FA7" w14:textId="77777777" w:rsidR="00CE1251" w:rsidRPr="007A5A77" w:rsidRDefault="00CE1251" w:rsidP="00891939">
      <w:pPr>
        <w:spacing w:after="0"/>
        <w:jc w:val="both"/>
        <w:rPr>
          <w:rFonts w:asciiTheme="minorHAnsi" w:hAnsiTheme="minorHAnsi"/>
          <w:color w:val="333399"/>
        </w:rPr>
      </w:pPr>
    </w:p>
    <w:p w14:paraId="670378EF"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Elegibilidad</w:t>
      </w:r>
    </w:p>
    <w:p w14:paraId="0B435EFD" w14:textId="07CAFD4F" w:rsidR="00760103" w:rsidRPr="00CD3196" w:rsidRDefault="00CE1251" w:rsidP="00893BD5">
      <w:pPr>
        <w:spacing w:after="0" w:line="240" w:lineRule="auto"/>
        <w:jc w:val="both"/>
        <w:rPr>
          <w:rFonts w:ascii="Times New Roman" w:eastAsia="Times New Roman" w:hAnsi="Times New Roman"/>
          <w:sz w:val="24"/>
          <w:szCs w:val="24"/>
          <w:lang w:val="es-CL" w:eastAsia="es-ES_tradnl"/>
        </w:rPr>
      </w:pPr>
      <w:r w:rsidRPr="007A5A77">
        <w:rPr>
          <w:rFonts w:asciiTheme="minorHAnsi" w:hAnsiTheme="minorHAnsi"/>
        </w:rPr>
        <w:t xml:space="preserve">Se considerarán sujetos de beneficio los pequeños o medianos </w:t>
      </w:r>
      <w:r w:rsidR="003B4614">
        <w:rPr>
          <w:rFonts w:asciiTheme="minorHAnsi" w:hAnsiTheme="minorHAnsi"/>
        </w:rPr>
        <w:t xml:space="preserve">inversionistas, </w:t>
      </w:r>
      <w:r w:rsidRPr="007A5A77">
        <w:rPr>
          <w:rFonts w:asciiTheme="minorHAnsi" w:hAnsiTheme="minorHAnsi"/>
        </w:rPr>
        <w:t>cuyas ventas anuales netas no excedan las 40.000 Unidade</w:t>
      </w:r>
      <w:r w:rsidRPr="00C305E9">
        <w:rPr>
          <w:rFonts w:asciiTheme="minorHAnsi" w:hAnsiTheme="minorHAnsi"/>
        </w:rPr>
        <w:t>s de Fomento (U.F</w:t>
      </w:r>
      <w:r w:rsidR="003B4614" w:rsidRPr="00C305E9">
        <w:rPr>
          <w:rFonts w:asciiTheme="minorHAnsi" w:hAnsiTheme="minorHAnsi"/>
        </w:rPr>
        <w:t>.</w:t>
      </w:r>
      <w:r w:rsidRPr="00C305E9">
        <w:rPr>
          <w:rFonts w:asciiTheme="minorHAnsi" w:hAnsiTheme="minorHAnsi"/>
        </w:rPr>
        <w:t>:</w:t>
      </w:r>
      <w:r w:rsidR="00C34A10" w:rsidRPr="00C305E9">
        <w:rPr>
          <w:rFonts w:asciiTheme="minorHAnsi" w:hAnsiTheme="minorHAnsi"/>
        </w:rPr>
        <w:t xml:space="preserve"> </w:t>
      </w:r>
      <w:r w:rsidR="00C305E9" w:rsidRPr="00C305E9">
        <w:rPr>
          <w:rFonts w:asciiTheme="minorHAnsi" w:hAnsiTheme="minorHAnsi"/>
        </w:rPr>
        <w:t xml:space="preserve">$ </w:t>
      </w:r>
      <w:r w:rsidR="00D56FDC" w:rsidRPr="00D56FDC">
        <w:rPr>
          <w:rFonts w:asciiTheme="minorHAnsi" w:eastAsia="Times New Roman" w:hAnsiTheme="minorHAnsi" w:cstheme="minorHAnsi"/>
          <w:shd w:val="clear" w:color="auto" w:fill="F5F5F5"/>
          <w:lang w:eastAsia="es-ES_tradnl"/>
        </w:rPr>
        <w:t>39.383,07</w:t>
      </w:r>
      <w:r w:rsidR="00C305E9" w:rsidRPr="00CD3196">
        <w:rPr>
          <w:rFonts w:asciiTheme="minorHAnsi" w:hAnsiTheme="minorHAnsi"/>
        </w:rPr>
        <w:t>del</w:t>
      </w:r>
      <w:r w:rsidRPr="00CD3196">
        <w:rPr>
          <w:rFonts w:asciiTheme="minorHAnsi" w:hAnsiTheme="minorHAnsi"/>
        </w:rPr>
        <w:t xml:space="preserve"> </w:t>
      </w:r>
      <w:r w:rsidR="00CA2305" w:rsidRPr="00CD3196">
        <w:rPr>
          <w:rFonts w:asciiTheme="minorHAnsi" w:hAnsiTheme="minorHAnsi"/>
        </w:rPr>
        <w:t>3</w:t>
      </w:r>
      <w:r w:rsidR="00CD3196" w:rsidRPr="00CD3196">
        <w:rPr>
          <w:rFonts w:asciiTheme="minorHAnsi" w:hAnsiTheme="minorHAnsi"/>
        </w:rPr>
        <w:t>1</w:t>
      </w:r>
      <w:r w:rsidR="00566916" w:rsidRPr="00CD3196">
        <w:rPr>
          <w:rFonts w:asciiTheme="minorHAnsi" w:hAnsiTheme="minorHAnsi"/>
        </w:rPr>
        <w:t>.</w:t>
      </w:r>
      <w:r w:rsidR="00CA2305" w:rsidRPr="00CD3196">
        <w:rPr>
          <w:rFonts w:asciiTheme="minorHAnsi" w:hAnsiTheme="minorHAnsi"/>
        </w:rPr>
        <w:t>0</w:t>
      </w:r>
      <w:r w:rsidR="00CD3196" w:rsidRPr="00CD3196">
        <w:rPr>
          <w:rFonts w:asciiTheme="minorHAnsi" w:hAnsiTheme="minorHAnsi"/>
        </w:rPr>
        <w:t>8</w:t>
      </w:r>
      <w:r w:rsidRPr="00CD3196">
        <w:rPr>
          <w:rFonts w:asciiTheme="minorHAnsi" w:hAnsiTheme="minorHAnsi"/>
        </w:rPr>
        <w:t>.</w:t>
      </w:r>
      <w:r w:rsidR="00CA2305" w:rsidRPr="00CD3196">
        <w:rPr>
          <w:rFonts w:asciiTheme="minorHAnsi" w:hAnsiTheme="minorHAnsi"/>
        </w:rPr>
        <w:t>20</w:t>
      </w:r>
      <w:r w:rsidR="00232A62" w:rsidRPr="00CD3196">
        <w:rPr>
          <w:rFonts w:asciiTheme="minorHAnsi" w:hAnsiTheme="minorHAnsi"/>
        </w:rPr>
        <w:t>2</w:t>
      </w:r>
      <w:r w:rsidR="00D56FDC">
        <w:rPr>
          <w:rFonts w:asciiTheme="minorHAnsi" w:hAnsiTheme="minorHAnsi"/>
        </w:rPr>
        <w:t>5</w:t>
      </w:r>
      <w:r w:rsidR="00CA2305" w:rsidRPr="00CD3196">
        <w:rPr>
          <w:rFonts w:asciiTheme="minorHAnsi" w:hAnsiTheme="minorHAnsi"/>
        </w:rPr>
        <w:t xml:space="preserve"> </w:t>
      </w:r>
      <w:r w:rsidR="00AD6DA7" w:rsidRPr="00CD3196">
        <w:rPr>
          <w:rFonts w:asciiTheme="minorHAnsi" w:hAnsiTheme="minorHAnsi"/>
        </w:rPr>
        <w:t>fecha</w:t>
      </w:r>
      <w:r w:rsidR="0077653F" w:rsidRPr="00CD3196">
        <w:rPr>
          <w:rFonts w:asciiTheme="minorHAnsi" w:hAnsiTheme="minorHAnsi"/>
        </w:rPr>
        <w:t xml:space="preserve"> de llamado para el proceso </w:t>
      </w:r>
      <w:r w:rsidR="00232A62" w:rsidRPr="00CD3196">
        <w:rPr>
          <w:rFonts w:asciiTheme="minorHAnsi" w:hAnsiTheme="minorHAnsi"/>
        </w:rPr>
        <w:t>202</w:t>
      </w:r>
      <w:r w:rsidR="00D56FDC">
        <w:rPr>
          <w:rFonts w:asciiTheme="minorHAnsi" w:hAnsiTheme="minorHAnsi"/>
        </w:rPr>
        <w:t>6</w:t>
      </w:r>
      <w:r w:rsidRPr="00CD3196">
        <w:rPr>
          <w:rFonts w:asciiTheme="minorHAnsi" w:hAnsiTheme="minorHAnsi"/>
        </w:rPr>
        <w:t xml:space="preserve">). Dicho nivel de ventas se acreditará por el postulante acompañando los formularios de pago de impuestos y la información financiera que respalde dichos antecedentes. La paridad de la Unidad de </w:t>
      </w:r>
      <w:r w:rsidRPr="00CD3196">
        <w:rPr>
          <w:rFonts w:asciiTheme="minorHAnsi" w:hAnsiTheme="minorHAnsi"/>
        </w:rPr>
        <w:lastRenderedPageBreak/>
        <w:t xml:space="preserve">Fomento que se empleará será la correspondiente a la fecha de </w:t>
      </w:r>
      <w:r w:rsidR="00AD6DA7" w:rsidRPr="00CD3196">
        <w:rPr>
          <w:rFonts w:asciiTheme="minorHAnsi" w:hAnsiTheme="minorHAnsi"/>
        </w:rPr>
        <w:t xml:space="preserve">llamado o publicación de bases </w:t>
      </w:r>
      <w:r w:rsidRPr="00CD3196">
        <w:rPr>
          <w:rFonts w:asciiTheme="minorHAnsi" w:hAnsiTheme="minorHAnsi"/>
        </w:rPr>
        <w:t>de postulación a la bonificación.</w:t>
      </w:r>
      <w:r w:rsidRPr="00CD3196">
        <w:rPr>
          <w:rFonts w:asciiTheme="minorHAnsi" w:hAnsiTheme="minorHAnsi"/>
          <w:color w:val="0000FF"/>
        </w:rPr>
        <w:t xml:space="preserve"> </w:t>
      </w:r>
    </w:p>
    <w:p w14:paraId="38A9C106" w14:textId="09C80B70" w:rsidR="00760103" w:rsidRPr="00964494" w:rsidRDefault="00CE1251" w:rsidP="008E7717">
      <w:pPr>
        <w:pStyle w:val="Prrafodelista"/>
        <w:numPr>
          <w:ilvl w:val="0"/>
          <w:numId w:val="38"/>
        </w:numPr>
        <w:spacing w:after="0"/>
        <w:jc w:val="both"/>
        <w:rPr>
          <w:rFonts w:asciiTheme="minorHAnsi" w:hAnsiTheme="minorHAnsi"/>
        </w:rPr>
      </w:pPr>
      <w:r w:rsidRPr="00964494">
        <w:rPr>
          <w:rFonts w:asciiTheme="minorHAnsi" w:hAnsiTheme="minorHAnsi"/>
        </w:rPr>
        <w:t>Podrán postular los pequeños o medianos inversionistas que efectúen nuevas inversiones o reinversiones, entendiéndose por nuevas las construcciones o bienes que se incorporan por primera vez al sistema productivo del país.</w:t>
      </w:r>
      <w:r w:rsidR="00964494">
        <w:rPr>
          <w:rFonts w:asciiTheme="minorHAnsi" w:hAnsiTheme="minorHAnsi"/>
        </w:rPr>
        <w:t xml:space="preserve"> No es posible </w:t>
      </w:r>
      <w:r w:rsidR="00893BD5">
        <w:rPr>
          <w:rFonts w:asciiTheme="minorHAnsi" w:hAnsiTheme="minorHAnsi"/>
        </w:rPr>
        <w:t>postular</w:t>
      </w:r>
      <w:r w:rsidR="00964494">
        <w:rPr>
          <w:rFonts w:asciiTheme="minorHAnsi" w:hAnsiTheme="minorHAnsi"/>
        </w:rPr>
        <w:t xml:space="preserve"> bienes de segunda compra; aquellos activos que estén re</w:t>
      </w:r>
      <w:r w:rsidR="00893BD5">
        <w:rPr>
          <w:rFonts w:asciiTheme="minorHAnsi" w:hAnsiTheme="minorHAnsi"/>
        </w:rPr>
        <w:t xml:space="preserve"> - </w:t>
      </w:r>
      <w:r w:rsidR="00964494">
        <w:rPr>
          <w:rFonts w:asciiTheme="minorHAnsi" w:hAnsiTheme="minorHAnsi"/>
        </w:rPr>
        <w:t xml:space="preserve">acondicionados, deben entregar el respectivo certificado que </w:t>
      </w:r>
      <w:r w:rsidR="00893BD5">
        <w:rPr>
          <w:rFonts w:asciiTheme="minorHAnsi" w:hAnsiTheme="minorHAnsi"/>
        </w:rPr>
        <w:t>ac</w:t>
      </w:r>
      <w:r w:rsidR="00964494">
        <w:rPr>
          <w:rFonts w:asciiTheme="minorHAnsi" w:hAnsiTheme="minorHAnsi"/>
        </w:rPr>
        <w:t>r</w:t>
      </w:r>
      <w:r w:rsidR="00893BD5">
        <w:rPr>
          <w:rFonts w:asciiTheme="minorHAnsi" w:hAnsiTheme="minorHAnsi"/>
        </w:rPr>
        <w:t>e</w:t>
      </w:r>
      <w:r w:rsidR="00964494">
        <w:rPr>
          <w:rFonts w:asciiTheme="minorHAnsi" w:hAnsiTheme="minorHAnsi"/>
        </w:rPr>
        <w:t>dite su re</w:t>
      </w:r>
      <w:r w:rsidR="00893BD5">
        <w:rPr>
          <w:rFonts w:asciiTheme="minorHAnsi" w:hAnsiTheme="minorHAnsi"/>
        </w:rPr>
        <w:t xml:space="preserve"> - </w:t>
      </w:r>
      <w:r w:rsidR="00964494">
        <w:rPr>
          <w:rFonts w:asciiTheme="minorHAnsi" w:hAnsiTheme="minorHAnsi"/>
        </w:rPr>
        <w:t>acondicionamiento, por parte de una entidad v</w:t>
      </w:r>
      <w:r w:rsidR="00893BD5">
        <w:rPr>
          <w:rFonts w:asciiTheme="minorHAnsi" w:hAnsiTheme="minorHAnsi"/>
        </w:rPr>
        <w:t>á</w:t>
      </w:r>
      <w:r w:rsidR="00964494">
        <w:rPr>
          <w:rFonts w:asciiTheme="minorHAnsi" w:hAnsiTheme="minorHAnsi"/>
        </w:rPr>
        <w:t>lidamente reconocida.</w:t>
      </w:r>
    </w:p>
    <w:p w14:paraId="4CEB049B" w14:textId="77777777" w:rsidR="00514F04" w:rsidRPr="00964494" w:rsidRDefault="00514F04" w:rsidP="00A77149">
      <w:pPr>
        <w:spacing w:after="0"/>
        <w:jc w:val="both"/>
        <w:rPr>
          <w:rFonts w:asciiTheme="minorHAnsi" w:hAnsiTheme="minorHAnsi"/>
        </w:rPr>
      </w:pPr>
    </w:p>
    <w:p w14:paraId="635EC590" w14:textId="7D92D98E" w:rsidR="00760103" w:rsidRPr="00964494" w:rsidRDefault="00CE1251" w:rsidP="00891939">
      <w:pPr>
        <w:pStyle w:val="Prrafodelista"/>
        <w:numPr>
          <w:ilvl w:val="0"/>
          <w:numId w:val="38"/>
        </w:numPr>
        <w:spacing w:after="0"/>
        <w:jc w:val="both"/>
        <w:rPr>
          <w:rFonts w:asciiTheme="minorHAnsi" w:hAnsiTheme="minorHAnsi"/>
        </w:rPr>
      </w:pPr>
      <w:r w:rsidRPr="00964494">
        <w:rPr>
          <w:rFonts w:asciiTheme="minorHAnsi" w:hAnsiTheme="minorHAnsi"/>
        </w:rPr>
        <w:t xml:space="preserve">Cada </w:t>
      </w:r>
      <w:r w:rsidRPr="00964494">
        <w:rPr>
          <w:rFonts w:asciiTheme="minorHAnsi" w:hAnsiTheme="minorHAnsi" w:cs="Arial"/>
        </w:rPr>
        <w:t xml:space="preserve">inversionista podrá postular una o más inversiones siempre que el monto de cada una no supere el equivalente a 50.000 Unidades de Fomento </w:t>
      </w:r>
      <w:r w:rsidR="003B4614" w:rsidRPr="00964494">
        <w:rPr>
          <w:rFonts w:asciiTheme="minorHAnsi" w:hAnsiTheme="minorHAnsi"/>
        </w:rPr>
        <w:t>(</w:t>
      </w:r>
      <w:r w:rsidR="000046D7" w:rsidRPr="00C305E9">
        <w:rPr>
          <w:rFonts w:asciiTheme="minorHAnsi" w:hAnsiTheme="minorHAnsi"/>
        </w:rPr>
        <w:t xml:space="preserve">U.F.: $ </w:t>
      </w:r>
      <w:r w:rsidR="00D56FDC" w:rsidRPr="00D56FDC">
        <w:rPr>
          <w:rFonts w:asciiTheme="minorHAnsi" w:eastAsia="Times New Roman" w:hAnsiTheme="minorHAnsi" w:cstheme="minorHAnsi"/>
          <w:shd w:val="clear" w:color="auto" w:fill="F5F5F5"/>
          <w:lang w:eastAsia="es-ES_tradnl"/>
        </w:rPr>
        <w:t>39.383,07</w:t>
      </w:r>
      <w:r w:rsidR="00A26BA0">
        <w:rPr>
          <w:rFonts w:asciiTheme="minorHAnsi" w:eastAsia="Times New Roman" w:hAnsiTheme="minorHAnsi" w:cstheme="minorHAnsi"/>
          <w:shd w:val="clear" w:color="auto" w:fill="F5F5F5"/>
          <w:lang w:eastAsia="es-ES_tradnl"/>
        </w:rPr>
        <w:t xml:space="preserve"> </w:t>
      </w:r>
      <w:r w:rsidR="000046D7" w:rsidRPr="00CD3196">
        <w:rPr>
          <w:rFonts w:asciiTheme="minorHAnsi" w:hAnsiTheme="minorHAnsi"/>
        </w:rPr>
        <w:t>del 31.08.202</w:t>
      </w:r>
      <w:r w:rsidR="00D56FDC">
        <w:rPr>
          <w:rFonts w:asciiTheme="minorHAnsi" w:hAnsiTheme="minorHAnsi"/>
        </w:rPr>
        <w:t>5</w:t>
      </w:r>
      <w:r w:rsidR="000046D7" w:rsidRPr="00CD3196">
        <w:rPr>
          <w:rFonts w:asciiTheme="minorHAnsi" w:hAnsiTheme="minorHAnsi"/>
        </w:rPr>
        <w:t xml:space="preserve"> </w:t>
      </w:r>
      <w:r w:rsidR="00B83A5E" w:rsidRPr="00964494">
        <w:rPr>
          <w:rFonts w:asciiTheme="minorHAnsi" w:hAnsiTheme="minorHAnsi"/>
        </w:rPr>
        <w:t>fecha de llamado para el proceso 202</w:t>
      </w:r>
      <w:r w:rsidR="00D56FDC">
        <w:rPr>
          <w:rFonts w:asciiTheme="minorHAnsi" w:hAnsiTheme="minorHAnsi"/>
        </w:rPr>
        <w:t>6</w:t>
      </w:r>
      <w:r w:rsidR="003B4614" w:rsidRPr="00964494">
        <w:rPr>
          <w:rFonts w:asciiTheme="minorHAnsi" w:hAnsiTheme="minorHAnsi"/>
        </w:rPr>
        <w:t>)</w:t>
      </w:r>
      <w:r w:rsidRPr="00964494">
        <w:rPr>
          <w:rFonts w:asciiTheme="minorHAnsi" w:hAnsiTheme="minorHAnsi" w:cs="Arial"/>
        </w:rPr>
        <w:t xml:space="preserve">. </w:t>
      </w:r>
      <w:r w:rsidRPr="00964494">
        <w:rPr>
          <w:rFonts w:asciiTheme="minorHAnsi" w:hAnsiTheme="minorHAnsi"/>
        </w:rPr>
        <w:t xml:space="preserve">El inversionista no podrá postular su </w:t>
      </w:r>
      <w:r w:rsidR="00760103" w:rsidRPr="00964494">
        <w:rPr>
          <w:rFonts w:asciiTheme="minorHAnsi" w:hAnsiTheme="minorHAnsi"/>
        </w:rPr>
        <w:t>i</w:t>
      </w:r>
      <w:r w:rsidRPr="00964494">
        <w:rPr>
          <w:rFonts w:asciiTheme="minorHAnsi" w:hAnsiTheme="minorHAnsi"/>
        </w:rPr>
        <w:t>nversión fragmentada, con el propósito de hacer varias postulaciones respecto de un mismo proyecto.</w:t>
      </w:r>
    </w:p>
    <w:p w14:paraId="45CE22F8" w14:textId="77777777" w:rsidR="00760103" w:rsidRPr="007A5A77" w:rsidRDefault="00760103" w:rsidP="00891939">
      <w:pPr>
        <w:pStyle w:val="Prrafodelista"/>
        <w:spacing w:after="0"/>
        <w:rPr>
          <w:rFonts w:asciiTheme="minorHAnsi" w:hAnsiTheme="minorHAnsi"/>
        </w:rPr>
      </w:pPr>
    </w:p>
    <w:p w14:paraId="10204F06" w14:textId="77777777" w:rsidR="00CE1251" w:rsidRPr="007A5A77" w:rsidRDefault="00CE1251" w:rsidP="00891939">
      <w:pPr>
        <w:pStyle w:val="Prrafodelista"/>
        <w:numPr>
          <w:ilvl w:val="0"/>
          <w:numId w:val="38"/>
        </w:numPr>
        <w:spacing w:after="0"/>
        <w:jc w:val="both"/>
        <w:rPr>
          <w:rFonts w:asciiTheme="minorHAnsi" w:hAnsiTheme="minorHAnsi"/>
        </w:rPr>
      </w:pPr>
      <w:r w:rsidRPr="007A5A77">
        <w:rPr>
          <w:rFonts w:asciiTheme="minorHAnsi" w:hAnsiTheme="minorHAnsi"/>
        </w:rPr>
        <w:t xml:space="preserve">Son elegibles las inversiones realizadas en todos los sectores de actividades productivas de bienes o servicios. </w:t>
      </w:r>
      <w:r w:rsidRPr="007A5A77">
        <w:rPr>
          <w:rFonts w:asciiTheme="minorHAnsi" w:hAnsiTheme="minorHAnsi"/>
          <w:b/>
        </w:rPr>
        <w:t>Se excluyen de estas bonificaciones</w:t>
      </w:r>
      <w:r w:rsidRPr="007A5A77">
        <w:rPr>
          <w:rFonts w:asciiTheme="minorHAnsi" w:hAnsiTheme="minorHAnsi"/>
        </w:rPr>
        <w:t xml:space="preserve"> las actividades directa o indirectamente relacionadas con:</w:t>
      </w:r>
    </w:p>
    <w:p w14:paraId="4284653B" w14:textId="77777777" w:rsidR="00CE1251" w:rsidRPr="007A5A77" w:rsidRDefault="00760103" w:rsidP="00891939">
      <w:pPr>
        <w:numPr>
          <w:ilvl w:val="0"/>
          <w:numId w:val="33"/>
        </w:numPr>
        <w:tabs>
          <w:tab w:val="clear" w:pos="360"/>
          <w:tab w:val="num" w:pos="1068"/>
        </w:tabs>
        <w:spacing w:after="0"/>
        <w:ind w:left="1068"/>
        <w:jc w:val="both"/>
        <w:rPr>
          <w:rFonts w:asciiTheme="minorHAnsi" w:hAnsiTheme="minorHAnsi"/>
        </w:rPr>
      </w:pPr>
      <w:r w:rsidRPr="007A5A77">
        <w:rPr>
          <w:rFonts w:asciiTheme="minorHAnsi" w:hAnsiTheme="minorHAnsi"/>
        </w:rPr>
        <w:t>G</w:t>
      </w:r>
      <w:r w:rsidR="00CE1251" w:rsidRPr="007A5A77">
        <w:rPr>
          <w:rFonts w:asciiTheme="minorHAnsi" w:hAnsiTheme="minorHAnsi"/>
        </w:rPr>
        <w:t>ran</w:t>
      </w:r>
      <w:r w:rsidRPr="007A5A77">
        <w:rPr>
          <w:rFonts w:asciiTheme="minorHAnsi" w:hAnsiTheme="minorHAnsi"/>
        </w:rPr>
        <w:t xml:space="preserve"> minería del cobre y del hierro</w:t>
      </w:r>
    </w:p>
    <w:p w14:paraId="6C2C7048" w14:textId="77777777" w:rsidR="00CE1251" w:rsidRPr="007A5A77" w:rsidRDefault="00760103" w:rsidP="00891939">
      <w:pPr>
        <w:numPr>
          <w:ilvl w:val="0"/>
          <w:numId w:val="33"/>
        </w:numPr>
        <w:tabs>
          <w:tab w:val="clear" w:pos="360"/>
          <w:tab w:val="num" w:pos="720"/>
        </w:tabs>
        <w:spacing w:after="0"/>
        <w:ind w:left="1068"/>
        <w:jc w:val="both"/>
        <w:rPr>
          <w:rFonts w:asciiTheme="minorHAnsi" w:hAnsiTheme="minorHAnsi"/>
        </w:rPr>
      </w:pPr>
      <w:r w:rsidRPr="007A5A77">
        <w:rPr>
          <w:rFonts w:asciiTheme="minorHAnsi" w:hAnsiTheme="minorHAnsi"/>
        </w:rPr>
        <w:t>Pesca industrial extractiva</w:t>
      </w:r>
    </w:p>
    <w:p w14:paraId="7FDC70EA" w14:textId="77777777" w:rsidR="00CE1251" w:rsidRPr="007A5A77" w:rsidRDefault="00760103" w:rsidP="00891939">
      <w:pPr>
        <w:pStyle w:val="Sangra2detindependiente"/>
        <w:numPr>
          <w:ilvl w:val="0"/>
          <w:numId w:val="33"/>
        </w:numPr>
        <w:tabs>
          <w:tab w:val="clear" w:pos="360"/>
          <w:tab w:val="num" w:pos="720"/>
        </w:tabs>
        <w:spacing w:line="276" w:lineRule="auto"/>
        <w:ind w:left="1068"/>
        <w:rPr>
          <w:rFonts w:asciiTheme="minorHAnsi" w:hAnsiTheme="minorHAnsi"/>
          <w:szCs w:val="22"/>
        </w:rPr>
      </w:pPr>
      <w:r w:rsidRPr="007A5A77">
        <w:rPr>
          <w:rFonts w:asciiTheme="minorHAnsi" w:hAnsiTheme="minorHAnsi"/>
          <w:szCs w:val="22"/>
        </w:rPr>
        <w:t>L</w:t>
      </w:r>
      <w:r w:rsidR="00CE1251" w:rsidRPr="007A5A77">
        <w:rPr>
          <w:rFonts w:asciiTheme="minorHAnsi" w:hAnsiTheme="minorHAnsi"/>
          <w:szCs w:val="22"/>
        </w:rPr>
        <w:t xml:space="preserve">as del sector público, y </w:t>
      </w:r>
    </w:p>
    <w:p w14:paraId="3E590628" w14:textId="4CE96EC8" w:rsidR="00835BE8" w:rsidRDefault="00760103" w:rsidP="00835BE8">
      <w:pPr>
        <w:pStyle w:val="Sangra2detindependiente"/>
        <w:numPr>
          <w:ilvl w:val="0"/>
          <w:numId w:val="33"/>
        </w:numPr>
        <w:tabs>
          <w:tab w:val="clear" w:pos="360"/>
          <w:tab w:val="num" w:pos="720"/>
        </w:tabs>
        <w:spacing w:line="276" w:lineRule="auto"/>
        <w:ind w:left="1068"/>
        <w:rPr>
          <w:rFonts w:asciiTheme="minorHAnsi" w:hAnsiTheme="minorHAnsi"/>
          <w:szCs w:val="22"/>
        </w:rPr>
      </w:pPr>
      <w:r w:rsidRPr="007A5A77">
        <w:rPr>
          <w:rFonts w:asciiTheme="minorHAnsi" w:hAnsiTheme="minorHAnsi"/>
          <w:szCs w:val="22"/>
        </w:rPr>
        <w:t>L</w:t>
      </w:r>
      <w:r w:rsidR="00CE1251" w:rsidRPr="007A5A77">
        <w:rPr>
          <w:rFonts w:asciiTheme="minorHAnsi" w:hAnsiTheme="minorHAnsi"/>
          <w:szCs w:val="22"/>
        </w:rPr>
        <w:t>as empresas en que el Estado o sus empresas tengan aporte o representación superior al 30%.</w:t>
      </w:r>
    </w:p>
    <w:p w14:paraId="2384FD36" w14:textId="77777777" w:rsidR="00835BE8" w:rsidRPr="00835BE8" w:rsidRDefault="00835BE8" w:rsidP="00835BE8">
      <w:pPr>
        <w:pStyle w:val="Sangra2detindependiente"/>
        <w:spacing w:line="276" w:lineRule="auto"/>
        <w:ind w:left="1068"/>
        <w:rPr>
          <w:rFonts w:asciiTheme="minorHAnsi" w:hAnsiTheme="minorHAnsi"/>
          <w:szCs w:val="22"/>
        </w:rPr>
      </w:pPr>
    </w:p>
    <w:p w14:paraId="2CE5BEAB" w14:textId="4039315D" w:rsidR="00835BE8" w:rsidRPr="007A5A77" w:rsidRDefault="00835BE8" w:rsidP="00835BE8">
      <w:pPr>
        <w:pStyle w:val="Sangra2detindependiente"/>
        <w:tabs>
          <w:tab w:val="left" w:pos="851"/>
        </w:tabs>
        <w:spacing w:line="276" w:lineRule="auto"/>
        <w:ind w:left="709" w:hanging="283"/>
        <w:rPr>
          <w:rFonts w:asciiTheme="minorHAnsi" w:hAnsiTheme="minorHAnsi"/>
          <w:szCs w:val="22"/>
        </w:rPr>
      </w:pPr>
      <w:r>
        <w:rPr>
          <w:rFonts w:asciiTheme="minorHAnsi" w:hAnsiTheme="minorHAnsi"/>
          <w:szCs w:val="22"/>
        </w:rPr>
        <w:t xml:space="preserve">4. </w:t>
      </w:r>
      <w:r>
        <w:rPr>
          <w:rFonts w:asciiTheme="minorHAnsi" w:hAnsiTheme="minorHAnsi"/>
          <w:szCs w:val="22"/>
        </w:rPr>
        <w:tab/>
        <w:t xml:space="preserve">Si el inversionista </w:t>
      </w:r>
      <w:r w:rsidRPr="00835BE8">
        <w:rPr>
          <w:rFonts w:asciiTheme="minorHAnsi" w:hAnsiTheme="minorHAnsi"/>
          <w:szCs w:val="22"/>
        </w:rPr>
        <w:t>fuere persona natural, no deberá tener inscripción vigente en el Registro Nacional de Deudores de Pensiones de Alimentos, regulado por la Ley N°21.389, que “Crea el Registro Nacional de Deudores de Pensiones de Alimentos y Modifica Diversos Cuerpos Legales para Perfeccionar el Sistema de Pago de las Pensiones de Alimentos”.</w:t>
      </w:r>
    </w:p>
    <w:p w14:paraId="50454CD4" w14:textId="77777777" w:rsidR="00CE1251" w:rsidRPr="007A5A77" w:rsidRDefault="00CE1251" w:rsidP="00891939">
      <w:pPr>
        <w:pStyle w:val="Sangra2detindependiente"/>
        <w:spacing w:line="276" w:lineRule="auto"/>
        <w:rPr>
          <w:rFonts w:asciiTheme="minorHAnsi" w:hAnsiTheme="minorHAnsi" w:cs="Arial"/>
          <w:szCs w:val="22"/>
        </w:rPr>
      </w:pPr>
    </w:p>
    <w:p w14:paraId="0DA14F9D" w14:textId="77777777" w:rsidR="00CE1251" w:rsidRPr="007A5A77" w:rsidRDefault="00CE1251" w:rsidP="00891939">
      <w:pPr>
        <w:numPr>
          <w:ilvl w:val="0"/>
          <w:numId w:val="37"/>
        </w:numPr>
        <w:tabs>
          <w:tab w:val="clear" w:pos="-18"/>
        </w:tabs>
        <w:spacing w:after="0"/>
        <w:ind w:left="709"/>
        <w:jc w:val="both"/>
        <w:rPr>
          <w:rFonts w:asciiTheme="minorHAnsi" w:hAnsiTheme="minorHAnsi" w:cs="Arial"/>
          <w:lang w:val="es-CL" w:eastAsia="es-CL"/>
        </w:rPr>
      </w:pPr>
      <w:r w:rsidRPr="007A5A77">
        <w:rPr>
          <w:rFonts w:asciiTheme="minorHAnsi" w:hAnsiTheme="minorHAnsi" w:cs="Arial"/>
          <w:lang w:val="es-CL" w:eastAsia="es-CL"/>
        </w:rPr>
        <w:t xml:space="preserve">El Comité decidirá sobre la procedencia en el otorgamiento de la bonificación, atendiendo a la naturaleza de la inversión </w:t>
      </w:r>
      <w:r w:rsidRPr="007A5A77">
        <w:rPr>
          <w:rFonts w:asciiTheme="minorHAnsi" w:hAnsiTheme="minorHAnsi" w:cs="Arial"/>
          <w:color w:val="000000"/>
          <w:lang w:val="es-CL" w:eastAsia="es-CL"/>
        </w:rPr>
        <w:t>(relativa al proyecto postulado),</w:t>
      </w:r>
      <w:r w:rsidRPr="007A5A77">
        <w:rPr>
          <w:rFonts w:asciiTheme="minorHAnsi" w:hAnsiTheme="minorHAnsi" w:cs="Arial"/>
          <w:lang w:val="es-CL" w:eastAsia="es-CL"/>
        </w:rPr>
        <w:t xml:space="preserve"> su monto, el informe que emita</w:t>
      </w:r>
      <w:r w:rsidR="00760103" w:rsidRPr="007A5A77">
        <w:rPr>
          <w:rFonts w:asciiTheme="minorHAnsi" w:hAnsiTheme="minorHAnsi" w:cs="Arial"/>
          <w:lang w:val="es-CL" w:eastAsia="es-CL"/>
        </w:rPr>
        <w:t xml:space="preserve"> el Director Regional de Corfo</w:t>
      </w:r>
      <w:r w:rsidRPr="007A5A77">
        <w:rPr>
          <w:rFonts w:asciiTheme="minorHAnsi" w:hAnsiTheme="minorHAnsi" w:cs="Arial"/>
          <w:lang w:val="es-CL" w:eastAsia="es-CL"/>
        </w:rPr>
        <w:t xml:space="preserve"> conforme a los criterios y fórmulas de evaluación y priorización de los proyectos que se fijan en las presentes Bases.</w:t>
      </w:r>
    </w:p>
    <w:p w14:paraId="5E442EE2" w14:textId="77777777" w:rsidR="00085551" w:rsidRPr="007A5A77" w:rsidRDefault="00085551" w:rsidP="004649F2">
      <w:pPr>
        <w:spacing w:after="0"/>
        <w:ind w:left="349"/>
        <w:jc w:val="both"/>
        <w:rPr>
          <w:rFonts w:asciiTheme="minorHAnsi" w:hAnsiTheme="minorHAnsi" w:cs="Arial"/>
          <w:lang w:val="es-CL" w:eastAsia="es-CL"/>
        </w:rPr>
      </w:pPr>
    </w:p>
    <w:p w14:paraId="178F43B4" w14:textId="4B6110BF" w:rsidR="00AD6DA7" w:rsidRPr="00C305E9" w:rsidRDefault="00AD6DA7" w:rsidP="00891939">
      <w:pPr>
        <w:numPr>
          <w:ilvl w:val="0"/>
          <w:numId w:val="37"/>
        </w:numPr>
        <w:tabs>
          <w:tab w:val="clear" w:pos="-18"/>
        </w:tabs>
        <w:spacing w:after="0"/>
        <w:ind w:left="709"/>
        <w:jc w:val="both"/>
        <w:rPr>
          <w:rFonts w:asciiTheme="minorHAnsi" w:hAnsiTheme="minorHAnsi" w:cs="Arial"/>
          <w:lang w:val="es-CL" w:eastAsia="es-CL"/>
        </w:rPr>
      </w:pPr>
      <w:r w:rsidRPr="007A5A77">
        <w:rPr>
          <w:rFonts w:asciiTheme="minorHAnsi" w:hAnsiTheme="minorHAnsi" w:cs="Arial"/>
          <w:lang w:val="es-CL" w:eastAsia="es-CL"/>
        </w:rPr>
        <w:t>Podrán</w:t>
      </w:r>
      <w:r w:rsidR="0077653F" w:rsidRPr="007A5A77">
        <w:rPr>
          <w:rFonts w:asciiTheme="minorHAnsi" w:hAnsiTheme="minorHAnsi" w:cs="Arial"/>
          <w:lang w:val="es-CL" w:eastAsia="es-CL"/>
        </w:rPr>
        <w:t xml:space="preserve"> postular en el </w:t>
      </w:r>
      <w:r w:rsidR="0077653F" w:rsidRPr="00C305E9">
        <w:rPr>
          <w:rFonts w:asciiTheme="minorHAnsi" w:hAnsiTheme="minorHAnsi" w:cs="Arial"/>
          <w:lang w:val="es-CL" w:eastAsia="es-CL"/>
        </w:rPr>
        <w:t xml:space="preserve">Proceso año </w:t>
      </w:r>
      <w:r w:rsidR="003B4614" w:rsidRPr="00C305E9">
        <w:rPr>
          <w:rFonts w:asciiTheme="minorHAnsi" w:hAnsiTheme="minorHAnsi" w:cs="Arial"/>
          <w:lang w:val="es-CL" w:eastAsia="es-CL"/>
        </w:rPr>
        <w:t>202</w:t>
      </w:r>
      <w:r w:rsidR="00D56FDC">
        <w:rPr>
          <w:rFonts w:asciiTheme="minorHAnsi" w:hAnsiTheme="minorHAnsi" w:cs="Arial"/>
          <w:lang w:val="es-CL" w:eastAsia="es-CL"/>
        </w:rPr>
        <w:t>6</w:t>
      </w:r>
      <w:r w:rsidR="00CA2305" w:rsidRPr="00C305E9">
        <w:rPr>
          <w:rFonts w:asciiTheme="minorHAnsi" w:hAnsiTheme="minorHAnsi" w:cs="Arial"/>
          <w:lang w:val="es-CL" w:eastAsia="es-CL"/>
        </w:rPr>
        <w:t xml:space="preserve"> </w:t>
      </w:r>
      <w:r w:rsidRPr="00C305E9">
        <w:rPr>
          <w:rFonts w:asciiTheme="minorHAnsi" w:hAnsiTheme="minorHAnsi" w:cs="Arial"/>
          <w:lang w:val="es-CL" w:eastAsia="es-CL"/>
        </w:rPr>
        <w:t xml:space="preserve">los proyectos que se encuentren en etapa de </w:t>
      </w:r>
      <w:r w:rsidR="000046D7" w:rsidRPr="00C305E9">
        <w:rPr>
          <w:rFonts w:asciiTheme="minorHAnsi" w:hAnsiTheme="minorHAnsi" w:cs="Arial"/>
          <w:lang w:val="es-CL" w:eastAsia="es-CL"/>
        </w:rPr>
        <w:t>prefactibilidad</w:t>
      </w:r>
      <w:r w:rsidRPr="00C305E9">
        <w:rPr>
          <w:rFonts w:asciiTheme="minorHAnsi" w:hAnsiTheme="minorHAnsi" w:cs="Arial"/>
          <w:lang w:val="es-CL" w:eastAsia="es-CL"/>
        </w:rPr>
        <w:t xml:space="preserve"> o en etapa de ejecución de su inversión. Podrán p</w:t>
      </w:r>
      <w:r w:rsidR="00514F04" w:rsidRPr="00C305E9">
        <w:rPr>
          <w:rFonts w:asciiTheme="minorHAnsi" w:hAnsiTheme="minorHAnsi" w:cs="Arial"/>
          <w:lang w:val="es-CL" w:eastAsia="es-CL"/>
        </w:rPr>
        <w:t>os</w:t>
      </w:r>
      <w:r w:rsidRPr="00C305E9">
        <w:rPr>
          <w:rFonts w:asciiTheme="minorHAnsi" w:hAnsiTheme="minorHAnsi" w:cs="Arial"/>
          <w:lang w:val="es-CL" w:eastAsia="es-CL"/>
        </w:rPr>
        <w:t xml:space="preserve">tular igualmente todas aquellas inversiones que la empresa haya realizado </w:t>
      </w:r>
      <w:r w:rsidR="009C2B00" w:rsidRPr="00C305E9">
        <w:rPr>
          <w:rFonts w:asciiTheme="minorHAnsi" w:hAnsiTheme="minorHAnsi" w:cs="Arial"/>
          <w:lang w:val="es-CL" w:eastAsia="es-CL"/>
        </w:rPr>
        <w:t>de acuerdo con</w:t>
      </w:r>
      <w:r w:rsidRPr="00C305E9">
        <w:rPr>
          <w:rFonts w:asciiTheme="minorHAnsi" w:hAnsiTheme="minorHAnsi" w:cs="Arial"/>
          <w:lang w:val="es-CL" w:eastAsia="es-CL"/>
        </w:rPr>
        <w:t xml:space="preserve"> su giro productivo entre el 01.01.</w:t>
      </w:r>
      <w:r w:rsidR="00CA2305" w:rsidRPr="00C305E9">
        <w:rPr>
          <w:rFonts w:asciiTheme="minorHAnsi" w:hAnsiTheme="minorHAnsi" w:cs="Arial"/>
          <w:lang w:val="es-CL" w:eastAsia="es-CL"/>
        </w:rPr>
        <w:t>20</w:t>
      </w:r>
      <w:r w:rsidR="00232A62" w:rsidRPr="00C305E9">
        <w:rPr>
          <w:rFonts w:asciiTheme="minorHAnsi" w:hAnsiTheme="minorHAnsi" w:cs="Arial"/>
          <w:lang w:val="es-CL" w:eastAsia="es-CL"/>
        </w:rPr>
        <w:t>2</w:t>
      </w:r>
      <w:r w:rsidR="00D56FDC">
        <w:rPr>
          <w:rFonts w:asciiTheme="minorHAnsi" w:hAnsiTheme="minorHAnsi" w:cs="Arial"/>
          <w:lang w:val="es-CL" w:eastAsia="es-CL"/>
        </w:rPr>
        <w:t>5</w:t>
      </w:r>
      <w:r w:rsidR="008D5DF5">
        <w:rPr>
          <w:rFonts w:asciiTheme="minorHAnsi" w:hAnsiTheme="minorHAnsi" w:cs="Arial"/>
          <w:lang w:val="es-CL" w:eastAsia="es-CL"/>
        </w:rPr>
        <w:t xml:space="preserve"> </w:t>
      </w:r>
      <w:r w:rsidR="00753534" w:rsidRPr="00C305E9">
        <w:rPr>
          <w:rFonts w:asciiTheme="minorHAnsi" w:hAnsiTheme="minorHAnsi" w:cs="Arial"/>
          <w:lang w:val="es-CL" w:eastAsia="es-CL"/>
        </w:rPr>
        <w:t>y el 31.12.</w:t>
      </w:r>
      <w:r w:rsidR="00CA2305" w:rsidRPr="00C305E9">
        <w:rPr>
          <w:rFonts w:asciiTheme="minorHAnsi" w:hAnsiTheme="minorHAnsi" w:cs="Arial"/>
          <w:lang w:val="es-CL" w:eastAsia="es-CL"/>
        </w:rPr>
        <w:t>20</w:t>
      </w:r>
      <w:r w:rsidR="00232A62" w:rsidRPr="00C305E9">
        <w:rPr>
          <w:rFonts w:asciiTheme="minorHAnsi" w:hAnsiTheme="minorHAnsi" w:cs="Arial"/>
          <w:lang w:val="es-CL" w:eastAsia="es-CL"/>
        </w:rPr>
        <w:t>2</w:t>
      </w:r>
      <w:r w:rsidR="00D56FDC">
        <w:rPr>
          <w:rFonts w:asciiTheme="minorHAnsi" w:hAnsiTheme="minorHAnsi" w:cs="Arial"/>
          <w:lang w:val="es-CL" w:eastAsia="es-CL"/>
        </w:rPr>
        <w:t>5</w:t>
      </w:r>
      <w:r w:rsidRPr="00C305E9">
        <w:rPr>
          <w:rFonts w:asciiTheme="minorHAnsi" w:hAnsiTheme="minorHAnsi" w:cs="Arial"/>
          <w:lang w:val="es-CL" w:eastAsia="es-CL"/>
        </w:rPr>
        <w:t>, fecha de cierre del presente concurso. Aquellas inversiones que se encuentren en etapa de</w:t>
      </w:r>
      <w:r w:rsidR="00514F04" w:rsidRPr="00C305E9">
        <w:rPr>
          <w:rFonts w:asciiTheme="minorHAnsi" w:hAnsiTheme="minorHAnsi" w:cs="Arial"/>
          <w:lang w:val="es-CL" w:eastAsia="es-CL"/>
        </w:rPr>
        <w:t xml:space="preserve"> </w:t>
      </w:r>
      <w:r w:rsidR="000046D7" w:rsidRPr="00C305E9">
        <w:rPr>
          <w:rFonts w:asciiTheme="minorHAnsi" w:hAnsiTheme="minorHAnsi" w:cs="Arial"/>
          <w:lang w:val="es-CL" w:eastAsia="es-CL"/>
        </w:rPr>
        <w:t>prefactibilidad</w:t>
      </w:r>
      <w:r w:rsidRPr="00C305E9">
        <w:rPr>
          <w:rFonts w:asciiTheme="minorHAnsi" w:hAnsiTheme="minorHAnsi" w:cs="Arial"/>
          <w:lang w:val="es-CL" w:eastAsia="es-CL"/>
        </w:rPr>
        <w:t xml:space="preserve"> tendr</w:t>
      </w:r>
      <w:r w:rsidR="00514F04" w:rsidRPr="00C305E9">
        <w:rPr>
          <w:rFonts w:asciiTheme="minorHAnsi" w:hAnsiTheme="minorHAnsi" w:cs="Arial"/>
          <w:lang w:val="es-CL" w:eastAsia="es-CL"/>
        </w:rPr>
        <w:t>án</w:t>
      </w:r>
      <w:r w:rsidRPr="00C305E9">
        <w:rPr>
          <w:rFonts w:asciiTheme="minorHAnsi" w:hAnsiTheme="minorHAnsi" w:cs="Arial"/>
          <w:lang w:val="es-CL" w:eastAsia="es-CL"/>
        </w:rPr>
        <w:t xml:space="preserve"> un menor puntaje en </w:t>
      </w:r>
      <w:r w:rsidR="00514F04" w:rsidRPr="00C305E9">
        <w:rPr>
          <w:rFonts w:asciiTheme="minorHAnsi" w:hAnsiTheme="minorHAnsi" w:cs="Arial"/>
          <w:lang w:val="es-CL" w:eastAsia="es-CL"/>
        </w:rPr>
        <w:t>la</w:t>
      </w:r>
      <w:r w:rsidRPr="00C305E9">
        <w:rPr>
          <w:rFonts w:asciiTheme="minorHAnsi" w:hAnsiTheme="minorHAnsi" w:cs="Arial"/>
          <w:lang w:val="es-CL" w:eastAsia="es-CL"/>
        </w:rPr>
        <w:t xml:space="preserve"> evaluación, según los criterios indicados en el punto III de las presentes bases.</w:t>
      </w:r>
    </w:p>
    <w:p w14:paraId="0077F169" w14:textId="77777777" w:rsidR="00CE1251" w:rsidRPr="007A5A77" w:rsidRDefault="00CE1251" w:rsidP="00891939">
      <w:pPr>
        <w:pStyle w:val="Prrafodelista"/>
        <w:spacing w:after="0"/>
        <w:ind w:left="709" w:hanging="360"/>
        <w:rPr>
          <w:rFonts w:asciiTheme="minorHAnsi" w:hAnsiTheme="minorHAnsi" w:cs="Arial"/>
          <w:lang w:val="es-CL" w:eastAsia="es-CL"/>
        </w:rPr>
      </w:pPr>
    </w:p>
    <w:p w14:paraId="1475058A" w14:textId="77777777" w:rsidR="00CE1251" w:rsidRPr="00964494" w:rsidRDefault="00CE1251" w:rsidP="00891939">
      <w:pPr>
        <w:numPr>
          <w:ilvl w:val="0"/>
          <w:numId w:val="37"/>
        </w:numPr>
        <w:spacing w:after="0"/>
        <w:ind w:left="709"/>
        <w:jc w:val="both"/>
        <w:rPr>
          <w:rFonts w:asciiTheme="minorHAnsi" w:hAnsiTheme="minorHAnsi" w:cs="Arial"/>
          <w:lang w:val="es-CL" w:eastAsia="es-CL"/>
        </w:rPr>
      </w:pPr>
      <w:r w:rsidRPr="00964494">
        <w:rPr>
          <w:rFonts w:asciiTheme="minorHAnsi" w:hAnsiTheme="minorHAnsi" w:cs="Arial"/>
          <w:lang w:val="es-CL" w:eastAsia="es-CL"/>
        </w:rPr>
        <w:lastRenderedPageBreak/>
        <w:t>Si el Comité estimare que los montos de inversión (relativos al proyecto postulado) sobre los que calculará la bonificación no reflejan la realidad, rechazará fundadamente el proyecto.</w:t>
      </w:r>
    </w:p>
    <w:p w14:paraId="6862420B" w14:textId="77777777" w:rsidR="00CE1251" w:rsidRPr="007A5A77" w:rsidRDefault="00CE1251" w:rsidP="00891939">
      <w:pPr>
        <w:spacing w:after="0"/>
        <w:ind w:left="709" w:hanging="360"/>
        <w:jc w:val="both"/>
        <w:rPr>
          <w:rFonts w:asciiTheme="minorHAnsi" w:hAnsiTheme="minorHAnsi" w:cs="Arial"/>
          <w:lang w:val="es-CL" w:eastAsia="es-CL"/>
        </w:rPr>
      </w:pPr>
    </w:p>
    <w:p w14:paraId="1C8C8D35" w14:textId="4F36EAED" w:rsidR="00CE1251" w:rsidRPr="007A5A77" w:rsidRDefault="00CE1251" w:rsidP="00891939">
      <w:pPr>
        <w:numPr>
          <w:ilvl w:val="0"/>
          <w:numId w:val="37"/>
        </w:numPr>
        <w:spacing w:after="0"/>
        <w:ind w:left="709"/>
        <w:jc w:val="both"/>
        <w:rPr>
          <w:rFonts w:asciiTheme="minorHAnsi" w:hAnsiTheme="minorHAnsi"/>
        </w:rPr>
      </w:pPr>
      <w:r w:rsidRPr="007A5A77">
        <w:rPr>
          <w:rFonts w:asciiTheme="minorHAnsi" w:hAnsiTheme="minorHAnsi"/>
        </w:rPr>
        <w:t xml:space="preserve">Si el Comité Resolutivo aprobare el proyecto, el </w:t>
      </w:r>
      <w:r w:rsidR="00592776">
        <w:rPr>
          <w:rFonts w:asciiTheme="minorHAnsi" w:hAnsiTheme="minorHAnsi"/>
        </w:rPr>
        <w:t>Delegado Presidencial Regional</w:t>
      </w:r>
      <w:r w:rsidRPr="007A5A77">
        <w:rPr>
          <w:rFonts w:asciiTheme="minorHAnsi" w:hAnsiTheme="minorHAnsi"/>
        </w:rPr>
        <w:t xml:space="preserve"> dictará la respectiva resolución que conceda la bonificación.</w:t>
      </w:r>
    </w:p>
    <w:p w14:paraId="5711E6F2" w14:textId="77777777" w:rsidR="00CE1251" w:rsidRPr="007A5A77" w:rsidRDefault="00CE1251" w:rsidP="00891939">
      <w:pPr>
        <w:spacing w:after="0"/>
        <w:ind w:left="709" w:hanging="360"/>
        <w:jc w:val="both"/>
        <w:rPr>
          <w:rFonts w:asciiTheme="minorHAnsi" w:hAnsiTheme="minorHAnsi" w:cs="Arial"/>
        </w:rPr>
      </w:pPr>
    </w:p>
    <w:p w14:paraId="64D5B0B2" w14:textId="4D94D48A" w:rsidR="00CE1251" w:rsidRPr="007A5A77" w:rsidRDefault="00CE1251" w:rsidP="00891939">
      <w:pPr>
        <w:numPr>
          <w:ilvl w:val="0"/>
          <w:numId w:val="37"/>
        </w:numPr>
        <w:spacing w:after="0"/>
        <w:ind w:left="709"/>
        <w:jc w:val="both"/>
        <w:rPr>
          <w:rFonts w:asciiTheme="minorHAnsi" w:hAnsiTheme="minorHAnsi" w:cs="Arial"/>
          <w:lang w:val="es-CL" w:eastAsia="es-CL"/>
        </w:rPr>
      </w:pPr>
      <w:r w:rsidRPr="007A5A77">
        <w:rPr>
          <w:rFonts w:asciiTheme="minorHAnsi" w:hAnsiTheme="minorHAnsi" w:cs="Arial"/>
        </w:rPr>
        <w:t>La petición de bonificación por el interesado y la aprobación de ella, podrá efectuarse aun antes de que el bien ingrese a la región o que la construcción esté finalizada.</w:t>
      </w:r>
      <w:r w:rsidRPr="007A5A77">
        <w:rPr>
          <w:rFonts w:asciiTheme="minorHAnsi" w:hAnsiTheme="minorHAnsi" w:cs="Arial"/>
          <w:lang w:val="es-CL" w:eastAsia="es-CL"/>
        </w:rPr>
        <w:t xml:space="preserve"> Sin embargo, el pago de ésta sólo procederá desde el momento en que el bien respectivo se encuentre radicado en la región o que la construcción esté terminada</w:t>
      </w:r>
      <w:r w:rsidR="00AD6DA7" w:rsidRPr="007A5A77">
        <w:rPr>
          <w:rFonts w:asciiTheme="minorHAnsi" w:hAnsiTheme="minorHAnsi" w:cs="Arial"/>
          <w:lang w:val="es-CL" w:eastAsia="es-CL"/>
        </w:rPr>
        <w:t>, cumpla con las normativas vigentes de recepción y de cumplimiento a los requisitos de las presentes bases.</w:t>
      </w:r>
    </w:p>
    <w:p w14:paraId="74E8943F" w14:textId="77777777" w:rsidR="00CE1251" w:rsidRPr="007A5A77" w:rsidRDefault="00CE1251" w:rsidP="00891939">
      <w:pPr>
        <w:spacing w:after="0"/>
        <w:ind w:left="426"/>
        <w:jc w:val="both"/>
        <w:rPr>
          <w:rFonts w:asciiTheme="minorHAnsi" w:hAnsiTheme="minorHAnsi" w:cs="Arial"/>
          <w:lang w:val="es-CL" w:eastAsia="es-CL"/>
        </w:rPr>
      </w:pPr>
    </w:p>
    <w:p w14:paraId="198C3132" w14:textId="49F52618" w:rsidR="00CE1251" w:rsidRPr="007A5A77" w:rsidRDefault="00CE1251" w:rsidP="00891939">
      <w:pPr>
        <w:numPr>
          <w:ilvl w:val="0"/>
          <w:numId w:val="37"/>
        </w:numPr>
        <w:tabs>
          <w:tab w:val="clear" w:pos="-18"/>
          <w:tab w:val="num" w:pos="265"/>
        </w:tabs>
        <w:spacing w:after="0"/>
        <w:ind w:left="709"/>
        <w:jc w:val="both"/>
        <w:rPr>
          <w:rFonts w:asciiTheme="minorHAnsi" w:hAnsiTheme="minorHAnsi"/>
        </w:rPr>
      </w:pPr>
      <w:r w:rsidRPr="007A5A77">
        <w:rPr>
          <w:rFonts w:asciiTheme="minorHAnsi" w:hAnsiTheme="minorHAnsi"/>
        </w:rPr>
        <w:t xml:space="preserve">La Bonificación que establece estas bases es incompatible con cualquier otro tipo de bonificación otorgada por el Estado sobre los mismos bienes, debiendo el interesado optar entre </w:t>
      </w:r>
      <w:r w:rsidR="009C2B00" w:rsidRPr="007A5A77">
        <w:rPr>
          <w:rFonts w:asciiTheme="minorHAnsi" w:hAnsiTheme="minorHAnsi"/>
        </w:rPr>
        <w:t>esta</w:t>
      </w:r>
      <w:r w:rsidRPr="007A5A77">
        <w:rPr>
          <w:rFonts w:asciiTheme="minorHAnsi" w:hAnsiTheme="minorHAnsi"/>
        </w:rPr>
        <w:t xml:space="preserve"> o aquéllas (por ejemplo, Programa de Apoyo a la Inversión en Zona de Oportunidades de C</w:t>
      </w:r>
      <w:r w:rsidR="00760103" w:rsidRPr="007A5A77">
        <w:rPr>
          <w:rFonts w:asciiTheme="minorHAnsi" w:hAnsiTheme="minorHAnsi"/>
        </w:rPr>
        <w:t>orfo</w:t>
      </w:r>
      <w:r w:rsidR="00AD6DA7" w:rsidRPr="007A5A77">
        <w:rPr>
          <w:rFonts w:asciiTheme="minorHAnsi" w:hAnsiTheme="minorHAnsi"/>
        </w:rPr>
        <w:t xml:space="preserve">, </w:t>
      </w:r>
      <w:r w:rsidRPr="007A5A77">
        <w:rPr>
          <w:rFonts w:asciiTheme="minorHAnsi" w:hAnsiTheme="minorHAnsi"/>
        </w:rPr>
        <w:t>Capital Semilla de SERCOTEC</w:t>
      </w:r>
      <w:r w:rsidR="00AD6DA7" w:rsidRPr="007A5A77">
        <w:rPr>
          <w:rFonts w:asciiTheme="minorHAnsi" w:hAnsiTheme="minorHAnsi"/>
        </w:rPr>
        <w:t xml:space="preserve">, Programas PEL, </w:t>
      </w:r>
      <w:r w:rsidR="00893BD5">
        <w:rPr>
          <w:rFonts w:asciiTheme="minorHAnsi" w:hAnsiTheme="minorHAnsi"/>
        </w:rPr>
        <w:t xml:space="preserve">Programas PAR, </w:t>
      </w:r>
      <w:r w:rsidR="00AD6DA7" w:rsidRPr="007A5A77">
        <w:rPr>
          <w:rFonts w:asciiTheme="minorHAnsi" w:hAnsiTheme="minorHAnsi"/>
        </w:rPr>
        <w:t>etc.</w:t>
      </w:r>
      <w:r w:rsidRPr="007A5A77">
        <w:rPr>
          <w:rFonts w:asciiTheme="minorHAnsi" w:hAnsiTheme="minorHAnsi"/>
        </w:rPr>
        <w:t>).</w:t>
      </w:r>
    </w:p>
    <w:p w14:paraId="32480BD4" w14:textId="77777777" w:rsidR="00CE1251" w:rsidRPr="007A5A77" w:rsidRDefault="00CE1251" w:rsidP="00C61969">
      <w:pPr>
        <w:spacing w:after="0"/>
        <w:ind w:left="709"/>
        <w:jc w:val="both"/>
        <w:rPr>
          <w:rFonts w:asciiTheme="minorHAnsi" w:hAnsiTheme="minorHAnsi"/>
        </w:rPr>
      </w:pPr>
    </w:p>
    <w:p w14:paraId="10FA947E" w14:textId="77777777" w:rsidR="00CE1251" w:rsidRPr="00A07791" w:rsidRDefault="00CE1251" w:rsidP="004649F2">
      <w:pPr>
        <w:numPr>
          <w:ilvl w:val="0"/>
          <w:numId w:val="37"/>
        </w:numPr>
        <w:spacing w:after="0"/>
        <w:ind w:left="709"/>
        <w:jc w:val="both"/>
        <w:rPr>
          <w:rFonts w:asciiTheme="minorHAnsi" w:hAnsiTheme="minorHAnsi"/>
        </w:rPr>
      </w:pPr>
      <w:r w:rsidRPr="00A07791">
        <w:rPr>
          <w:rFonts w:asciiTheme="minorHAnsi" w:hAnsiTheme="minorHAnsi"/>
        </w:rPr>
        <w:t>No se considerará para efectos de la bonificación, los bienes incorporados al proyecto mediante</w:t>
      </w:r>
      <w:r w:rsidRPr="00A07791">
        <w:rPr>
          <w:rFonts w:asciiTheme="minorHAnsi" w:hAnsiTheme="minorHAnsi"/>
          <w:b/>
        </w:rPr>
        <w:t xml:space="preserve"> </w:t>
      </w:r>
      <w:r w:rsidRPr="00A07791">
        <w:rPr>
          <w:rFonts w:asciiTheme="minorHAnsi" w:hAnsiTheme="minorHAnsi"/>
        </w:rPr>
        <w:t>leasing, arriendo, comodato</w:t>
      </w:r>
      <w:r w:rsidRPr="00A07791">
        <w:rPr>
          <w:rFonts w:asciiTheme="minorHAnsi" w:hAnsiTheme="minorHAnsi"/>
          <w:b/>
        </w:rPr>
        <w:t>,</w:t>
      </w:r>
      <w:r w:rsidRPr="00A07791">
        <w:rPr>
          <w:rFonts w:asciiTheme="minorHAnsi" w:hAnsiTheme="minorHAnsi"/>
        </w:rPr>
        <w:t xml:space="preserve"> etc.</w:t>
      </w:r>
    </w:p>
    <w:p w14:paraId="781F5C65" w14:textId="77777777" w:rsidR="00CE1251" w:rsidRPr="007A5A77" w:rsidRDefault="00CE1251" w:rsidP="004649F2">
      <w:pPr>
        <w:spacing w:after="0"/>
        <w:ind w:left="1003"/>
        <w:jc w:val="both"/>
        <w:rPr>
          <w:rFonts w:asciiTheme="minorHAnsi" w:hAnsiTheme="minorHAnsi"/>
        </w:rPr>
      </w:pPr>
    </w:p>
    <w:p w14:paraId="6628787D" w14:textId="3A27C700" w:rsidR="00CE1251" w:rsidRDefault="008E7717" w:rsidP="004649F2">
      <w:pPr>
        <w:numPr>
          <w:ilvl w:val="0"/>
          <w:numId w:val="37"/>
        </w:numPr>
        <w:spacing w:after="0"/>
        <w:ind w:left="709"/>
        <w:jc w:val="both"/>
        <w:rPr>
          <w:rFonts w:asciiTheme="minorHAnsi" w:hAnsiTheme="minorHAnsi"/>
        </w:rPr>
      </w:pPr>
      <w:r w:rsidRPr="00964494">
        <w:rPr>
          <w:rFonts w:asciiTheme="minorHAnsi" w:hAnsiTheme="minorHAnsi"/>
        </w:rPr>
        <w:t>Si bien la modalidad de concurso no permite ingresar documentos  tras el cierre oficial de la convocatoria, l</w:t>
      </w:r>
      <w:r w:rsidR="00CE1251" w:rsidRPr="00964494">
        <w:rPr>
          <w:rFonts w:asciiTheme="minorHAnsi" w:hAnsiTheme="minorHAnsi"/>
        </w:rPr>
        <w:t xml:space="preserve">a Corporación </w:t>
      </w:r>
      <w:r w:rsidR="00760103" w:rsidRPr="00964494">
        <w:rPr>
          <w:rFonts w:asciiTheme="minorHAnsi" w:hAnsiTheme="minorHAnsi"/>
        </w:rPr>
        <w:t xml:space="preserve">de Fomento de la Producción, Corfo, </w:t>
      </w:r>
      <w:r w:rsidR="00CE1251" w:rsidRPr="00964494">
        <w:rPr>
          <w:rFonts w:asciiTheme="minorHAnsi" w:hAnsiTheme="minorHAnsi"/>
        </w:rPr>
        <w:t xml:space="preserve">se reserva el derecho a solicitar los documentos que sean necesarios </w:t>
      </w:r>
      <w:r w:rsidR="00DF3361" w:rsidRPr="00964494">
        <w:rPr>
          <w:rFonts w:asciiTheme="minorHAnsi" w:hAnsiTheme="minorHAnsi"/>
        </w:rPr>
        <w:t>para verificar</w:t>
      </w:r>
      <w:r w:rsidR="00CE1251" w:rsidRPr="00964494">
        <w:rPr>
          <w:rFonts w:asciiTheme="minorHAnsi" w:hAnsiTheme="minorHAnsi"/>
        </w:rPr>
        <w:t xml:space="preserve"> los antecedentes presentados por los postulantes.</w:t>
      </w:r>
    </w:p>
    <w:p w14:paraId="39A33F88" w14:textId="77777777" w:rsidR="00CE1251" w:rsidRPr="007A5A77" w:rsidRDefault="00CE1251" w:rsidP="00835BE8">
      <w:pPr>
        <w:spacing w:after="0"/>
        <w:rPr>
          <w:rFonts w:asciiTheme="minorHAnsi" w:hAnsiTheme="minorHAnsi"/>
        </w:rPr>
      </w:pPr>
    </w:p>
    <w:p w14:paraId="46C9225E" w14:textId="77777777" w:rsidR="00CE1251" w:rsidRPr="007A5A77" w:rsidRDefault="00CE1251" w:rsidP="00891939">
      <w:pPr>
        <w:pStyle w:val="Ttulo2"/>
        <w:numPr>
          <w:ilvl w:val="0"/>
          <w:numId w:val="22"/>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MODALIDAD DEL FONDO</w:t>
      </w:r>
    </w:p>
    <w:p w14:paraId="2D384172" w14:textId="77777777" w:rsidR="00CE1251" w:rsidRPr="007A5A77" w:rsidRDefault="00760103"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t>Plazos de Postulación y Aprobación de Solicitud</w:t>
      </w:r>
    </w:p>
    <w:p w14:paraId="62338F53" w14:textId="14EFAC3A" w:rsidR="00CE1251" w:rsidRPr="007A5A77" w:rsidRDefault="00CE1251" w:rsidP="00891939">
      <w:pPr>
        <w:numPr>
          <w:ilvl w:val="0"/>
          <w:numId w:val="24"/>
        </w:numPr>
        <w:tabs>
          <w:tab w:val="clear" w:pos="360"/>
          <w:tab w:val="num" w:pos="720"/>
        </w:tabs>
        <w:spacing w:after="0"/>
        <w:ind w:left="720"/>
        <w:jc w:val="both"/>
        <w:rPr>
          <w:rFonts w:asciiTheme="minorHAnsi" w:hAnsiTheme="minorHAnsi"/>
        </w:rPr>
      </w:pPr>
      <w:r w:rsidRPr="007A5A77">
        <w:rPr>
          <w:rFonts w:asciiTheme="minorHAnsi" w:hAnsiTheme="minorHAnsi"/>
        </w:rPr>
        <w:t xml:space="preserve">El proceso </w:t>
      </w:r>
      <w:r w:rsidR="00E937F6" w:rsidRPr="007A5A77">
        <w:rPr>
          <w:rFonts w:asciiTheme="minorHAnsi" w:hAnsiTheme="minorHAnsi"/>
        </w:rPr>
        <w:t xml:space="preserve">de </w:t>
      </w:r>
      <w:r w:rsidR="00E937F6" w:rsidRPr="00C305E9">
        <w:rPr>
          <w:rFonts w:asciiTheme="minorHAnsi" w:hAnsiTheme="minorHAnsi"/>
        </w:rPr>
        <w:t xml:space="preserve">postulación </w:t>
      </w:r>
      <w:r w:rsidR="003B4614" w:rsidRPr="00C305E9">
        <w:rPr>
          <w:rFonts w:asciiTheme="minorHAnsi" w:hAnsiTheme="minorHAnsi"/>
        </w:rPr>
        <w:t>202</w:t>
      </w:r>
      <w:r w:rsidR="004B4922">
        <w:rPr>
          <w:rFonts w:asciiTheme="minorHAnsi" w:hAnsiTheme="minorHAnsi"/>
        </w:rPr>
        <w:t>6</w:t>
      </w:r>
      <w:r w:rsidR="00CA2305" w:rsidRPr="00C305E9">
        <w:rPr>
          <w:rFonts w:asciiTheme="minorHAnsi" w:hAnsiTheme="minorHAnsi"/>
        </w:rPr>
        <w:t xml:space="preserve"> </w:t>
      </w:r>
      <w:r w:rsidRPr="00C305E9">
        <w:rPr>
          <w:rFonts w:asciiTheme="minorHAnsi" w:hAnsiTheme="minorHAnsi"/>
        </w:rPr>
        <w:t xml:space="preserve">se inicia </w:t>
      </w:r>
      <w:r w:rsidRPr="00C305E9">
        <w:rPr>
          <w:rFonts w:asciiTheme="minorHAnsi" w:hAnsiTheme="minorHAnsi"/>
          <w:b/>
        </w:rPr>
        <w:t xml:space="preserve">a partir del 15 de noviembre de </w:t>
      </w:r>
      <w:r w:rsidR="00CA2305" w:rsidRPr="00C305E9">
        <w:rPr>
          <w:rFonts w:asciiTheme="minorHAnsi" w:hAnsiTheme="minorHAnsi"/>
          <w:b/>
        </w:rPr>
        <w:t>20</w:t>
      </w:r>
      <w:r w:rsidR="00232A62" w:rsidRPr="00C305E9">
        <w:rPr>
          <w:rFonts w:asciiTheme="minorHAnsi" w:hAnsiTheme="minorHAnsi"/>
          <w:b/>
        </w:rPr>
        <w:t>2</w:t>
      </w:r>
      <w:r w:rsidR="004B4922">
        <w:rPr>
          <w:rFonts w:asciiTheme="minorHAnsi" w:hAnsiTheme="minorHAnsi"/>
          <w:b/>
        </w:rPr>
        <w:t>5</w:t>
      </w:r>
      <w:r w:rsidR="00760103" w:rsidRPr="00C305E9">
        <w:rPr>
          <w:rFonts w:asciiTheme="minorHAnsi" w:hAnsiTheme="minorHAnsi"/>
          <w:b/>
        </w:rPr>
        <w:t>.</w:t>
      </w:r>
    </w:p>
    <w:p w14:paraId="6F0E45FB" w14:textId="77777777" w:rsidR="00891939" w:rsidRPr="007A5A77" w:rsidRDefault="00891939" w:rsidP="00891939">
      <w:pPr>
        <w:spacing w:after="0"/>
        <w:ind w:left="720"/>
        <w:jc w:val="both"/>
        <w:rPr>
          <w:rFonts w:asciiTheme="minorHAnsi" w:hAnsiTheme="minorHAnsi"/>
        </w:rPr>
      </w:pPr>
    </w:p>
    <w:p w14:paraId="00964515" w14:textId="52E611A3" w:rsidR="00EC7FD5" w:rsidRPr="007A5A77" w:rsidRDefault="00CE1251" w:rsidP="00891939">
      <w:pPr>
        <w:numPr>
          <w:ilvl w:val="0"/>
          <w:numId w:val="24"/>
        </w:numPr>
        <w:spacing w:after="0"/>
        <w:ind w:left="720"/>
        <w:jc w:val="both"/>
        <w:rPr>
          <w:rFonts w:asciiTheme="minorHAnsi" w:hAnsiTheme="minorHAnsi"/>
        </w:rPr>
      </w:pPr>
      <w:r w:rsidRPr="007A5A77">
        <w:rPr>
          <w:rFonts w:asciiTheme="minorHAnsi" w:hAnsiTheme="minorHAnsi"/>
        </w:rPr>
        <w:t>Las Bases de Postulación</w:t>
      </w:r>
      <w:r w:rsidRPr="007A5A77">
        <w:rPr>
          <w:rFonts w:asciiTheme="minorHAnsi" w:hAnsiTheme="minorHAnsi"/>
          <w:b/>
        </w:rPr>
        <w:t xml:space="preserve"> </w:t>
      </w:r>
      <w:r w:rsidRPr="007A5A77">
        <w:rPr>
          <w:rFonts w:asciiTheme="minorHAnsi" w:hAnsiTheme="minorHAnsi"/>
        </w:rPr>
        <w:t>estarán a disposición de los interesados, en forma gratuita, de Lunes a Viernes de 8:30 a 16:00 horas, en las oficinas de la Dirección Regional de Corfo</w:t>
      </w:r>
      <w:r w:rsidRPr="007A5A77">
        <w:rPr>
          <w:rFonts w:asciiTheme="minorHAnsi" w:hAnsiTheme="minorHAnsi"/>
          <w:b/>
        </w:rPr>
        <w:t xml:space="preserve"> </w:t>
      </w:r>
      <w:r w:rsidRPr="007A5A77">
        <w:rPr>
          <w:rFonts w:asciiTheme="minorHAnsi" w:hAnsiTheme="minorHAnsi"/>
        </w:rPr>
        <w:t xml:space="preserve">y las </w:t>
      </w:r>
      <w:r w:rsidR="00592776">
        <w:rPr>
          <w:rFonts w:asciiTheme="minorHAnsi" w:hAnsiTheme="minorHAnsi"/>
        </w:rPr>
        <w:t xml:space="preserve">Delegaciones </w:t>
      </w:r>
      <w:r w:rsidRPr="007A5A77">
        <w:rPr>
          <w:rFonts w:asciiTheme="minorHAnsi" w:hAnsiTheme="minorHAnsi"/>
        </w:rPr>
        <w:t xml:space="preserve">Provinciales de </w:t>
      </w:r>
      <w:r w:rsidR="00760103" w:rsidRPr="007A5A77">
        <w:rPr>
          <w:rFonts w:asciiTheme="minorHAnsi" w:hAnsiTheme="minorHAnsi"/>
        </w:rPr>
        <w:t>Chiloé y Palena</w:t>
      </w:r>
      <w:r w:rsidR="00E937F6" w:rsidRPr="007A5A77">
        <w:rPr>
          <w:rFonts w:asciiTheme="minorHAnsi" w:hAnsiTheme="minorHAnsi"/>
        </w:rPr>
        <w:t xml:space="preserve">, o podrán descargarse desde el sitio web </w:t>
      </w:r>
      <w:r w:rsidR="005A6500" w:rsidRPr="007A5A77">
        <w:rPr>
          <w:rFonts w:asciiTheme="minorHAnsi" w:hAnsiTheme="minorHAnsi"/>
        </w:rPr>
        <w:t xml:space="preserve"> </w:t>
      </w:r>
      <w:hyperlink r:id="rId8" w:history="1">
        <w:r w:rsidR="005A6500" w:rsidRPr="007A5A77">
          <w:rPr>
            <w:rStyle w:val="Hipervnculo"/>
            <w:rFonts w:asciiTheme="minorHAnsi" w:hAnsiTheme="minorHAnsi"/>
          </w:rPr>
          <w:t>www.corfo.cl</w:t>
        </w:r>
      </w:hyperlink>
      <w:r w:rsidR="00EC7FD5" w:rsidRPr="007A5A77">
        <w:rPr>
          <w:rFonts w:asciiTheme="minorHAnsi" w:hAnsiTheme="minorHAnsi"/>
        </w:rPr>
        <w:t xml:space="preserve"> y </w:t>
      </w:r>
      <w:hyperlink r:id="rId9" w:history="1">
        <w:r w:rsidR="00592776" w:rsidRPr="00155A9C">
          <w:rPr>
            <w:rStyle w:val="Hipervnculo"/>
            <w:rFonts w:asciiTheme="minorHAnsi" w:hAnsiTheme="minorHAnsi"/>
          </w:rPr>
          <w:t>www.dprloslagos.gob.cl</w:t>
        </w:r>
      </w:hyperlink>
    </w:p>
    <w:p w14:paraId="5CE4836C" w14:textId="77777777" w:rsidR="00EC7FD5" w:rsidRPr="007A5A77" w:rsidRDefault="00EC7FD5" w:rsidP="00EC7FD5">
      <w:pPr>
        <w:pStyle w:val="Prrafodelista"/>
        <w:rPr>
          <w:rFonts w:asciiTheme="minorHAnsi" w:hAnsiTheme="minorHAnsi"/>
        </w:rPr>
      </w:pPr>
    </w:p>
    <w:p w14:paraId="5A4034A2" w14:textId="0164B574" w:rsidR="00CE1251" w:rsidRPr="00C305E9" w:rsidRDefault="00CE1251" w:rsidP="00891939">
      <w:pPr>
        <w:numPr>
          <w:ilvl w:val="0"/>
          <w:numId w:val="24"/>
        </w:numPr>
        <w:spacing w:after="0"/>
        <w:ind w:left="720"/>
        <w:jc w:val="both"/>
        <w:rPr>
          <w:rFonts w:asciiTheme="minorHAnsi" w:hAnsiTheme="minorHAnsi"/>
        </w:rPr>
      </w:pPr>
      <w:r w:rsidRPr="00C305E9">
        <w:rPr>
          <w:rFonts w:asciiTheme="minorHAnsi" w:hAnsiTheme="minorHAnsi"/>
        </w:rPr>
        <w:t xml:space="preserve">El plazo de presentación de Solicitudes vence el día </w:t>
      </w:r>
      <w:r w:rsidR="00A26BA0">
        <w:rPr>
          <w:rFonts w:asciiTheme="minorHAnsi" w:hAnsiTheme="minorHAnsi"/>
          <w:b/>
          <w:bCs/>
          <w:u w:val="single"/>
        </w:rPr>
        <w:t>31</w:t>
      </w:r>
      <w:r w:rsidR="00CA2305" w:rsidRPr="009A68D7">
        <w:rPr>
          <w:rFonts w:asciiTheme="minorHAnsi" w:hAnsiTheme="minorHAnsi"/>
          <w:b/>
          <w:bCs/>
          <w:u w:val="single"/>
        </w:rPr>
        <w:t xml:space="preserve"> </w:t>
      </w:r>
      <w:r w:rsidRPr="009A68D7">
        <w:rPr>
          <w:rFonts w:asciiTheme="minorHAnsi" w:hAnsiTheme="minorHAnsi"/>
          <w:b/>
          <w:bCs/>
          <w:u w:val="single"/>
        </w:rPr>
        <w:t xml:space="preserve">de diciembre de </w:t>
      </w:r>
      <w:r w:rsidR="00CA2305" w:rsidRPr="009A68D7">
        <w:rPr>
          <w:rFonts w:asciiTheme="minorHAnsi" w:hAnsiTheme="minorHAnsi"/>
          <w:b/>
          <w:bCs/>
          <w:u w:val="single"/>
        </w:rPr>
        <w:t>20</w:t>
      </w:r>
      <w:r w:rsidR="00232A62" w:rsidRPr="009A68D7">
        <w:rPr>
          <w:rFonts w:asciiTheme="minorHAnsi" w:hAnsiTheme="minorHAnsi"/>
          <w:b/>
          <w:bCs/>
          <w:u w:val="single"/>
        </w:rPr>
        <w:t>2</w:t>
      </w:r>
      <w:r w:rsidR="004B4922">
        <w:rPr>
          <w:rFonts w:asciiTheme="minorHAnsi" w:hAnsiTheme="minorHAnsi"/>
          <w:b/>
          <w:bCs/>
          <w:u w:val="single"/>
        </w:rPr>
        <w:t>5</w:t>
      </w:r>
      <w:r w:rsidR="00CA2305" w:rsidRPr="00C305E9">
        <w:rPr>
          <w:rFonts w:asciiTheme="minorHAnsi" w:hAnsiTheme="minorHAnsi"/>
        </w:rPr>
        <w:t xml:space="preserve"> </w:t>
      </w:r>
      <w:r w:rsidRPr="00C305E9">
        <w:rPr>
          <w:rFonts w:asciiTheme="minorHAnsi" w:hAnsiTheme="minorHAnsi"/>
        </w:rPr>
        <w:t>a las 12:00 hrs.</w:t>
      </w:r>
      <w:r w:rsidR="009A68D7">
        <w:rPr>
          <w:rFonts w:asciiTheme="minorHAnsi" w:hAnsiTheme="minorHAnsi"/>
        </w:rPr>
        <w:t xml:space="preserve"> (último día hábil del mes del año 202</w:t>
      </w:r>
      <w:r w:rsidR="004B4922">
        <w:rPr>
          <w:rFonts w:asciiTheme="minorHAnsi" w:hAnsiTheme="minorHAnsi"/>
        </w:rPr>
        <w:t>5</w:t>
      </w:r>
      <w:r w:rsidR="009A68D7">
        <w:rPr>
          <w:rFonts w:asciiTheme="minorHAnsi" w:hAnsiTheme="minorHAnsi"/>
        </w:rPr>
        <w:t>)</w:t>
      </w:r>
    </w:p>
    <w:p w14:paraId="6C301420" w14:textId="77777777" w:rsidR="00CE1251" w:rsidRPr="00C305E9" w:rsidRDefault="00CE1251" w:rsidP="00891939">
      <w:pPr>
        <w:spacing w:after="0"/>
        <w:ind w:left="720"/>
        <w:jc w:val="both"/>
        <w:rPr>
          <w:rFonts w:asciiTheme="minorHAnsi" w:hAnsiTheme="minorHAnsi"/>
          <w:b/>
        </w:rPr>
      </w:pPr>
    </w:p>
    <w:p w14:paraId="11ED76EA" w14:textId="69DA71F2" w:rsidR="00A26BA0" w:rsidRDefault="00CE1251" w:rsidP="00A26BA0">
      <w:pPr>
        <w:pStyle w:val="Prrafodelista"/>
        <w:numPr>
          <w:ilvl w:val="0"/>
          <w:numId w:val="24"/>
        </w:numPr>
        <w:spacing w:after="0"/>
        <w:ind w:left="720"/>
        <w:jc w:val="both"/>
        <w:rPr>
          <w:rFonts w:asciiTheme="minorHAnsi" w:hAnsiTheme="minorHAnsi"/>
          <w:b/>
        </w:rPr>
      </w:pPr>
      <w:r w:rsidRPr="00C305E9">
        <w:rPr>
          <w:rFonts w:asciiTheme="minorHAnsi" w:hAnsiTheme="minorHAnsi"/>
        </w:rPr>
        <w:lastRenderedPageBreak/>
        <w:t xml:space="preserve">La Resolución del </w:t>
      </w:r>
      <w:r w:rsidR="00592776">
        <w:rPr>
          <w:rFonts w:asciiTheme="minorHAnsi" w:hAnsiTheme="minorHAnsi"/>
        </w:rPr>
        <w:t>Delegado Presidencial Regional</w:t>
      </w:r>
      <w:r w:rsidRPr="00C305E9">
        <w:rPr>
          <w:rFonts w:asciiTheme="minorHAnsi" w:hAnsiTheme="minorHAnsi"/>
        </w:rPr>
        <w:t xml:space="preserve"> que conceda la bonificación a los proyectos aprobados, se </w:t>
      </w:r>
      <w:r w:rsidR="00DF3361" w:rsidRPr="00C305E9">
        <w:rPr>
          <w:rFonts w:asciiTheme="minorHAnsi" w:hAnsiTheme="minorHAnsi"/>
        </w:rPr>
        <w:t>emitirá como</w:t>
      </w:r>
      <w:r w:rsidRPr="00C305E9">
        <w:rPr>
          <w:rFonts w:asciiTheme="minorHAnsi" w:hAnsiTheme="minorHAnsi"/>
        </w:rPr>
        <w:t xml:space="preserve"> máximo el día </w:t>
      </w:r>
      <w:r w:rsidR="00A26BA0">
        <w:rPr>
          <w:rFonts w:asciiTheme="minorHAnsi" w:hAnsiTheme="minorHAnsi"/>
          <w:b/>
        </w:rPr>
        <w:t>28</w:t>
      </w:r>
      <w:r w:rsidRPr="00C305E9">
        <w:rPr>
          <w:rFonts w:asciiTheme="minorHAnsi" w:hAnsiTheme="minorHAnsi"/>
          <w:b/>
        </w:rPr>
        <w:t xml:space="preserve"> de febrero de </w:t>
      </w:r>
      <w:r w:rsidR="003B4614" w:rsidRPr="00C305E9">
        <w:rPr>
          <w:rFonts w:asciiTheme="minorHAnsi" w:hAnsiTheme="minorHAnsi"/>
          <w:b/>
        </w:rPr>
        <w:t>202</w:t>
      </w:r>
      <w:r w:rsidR="004B4922">
        <w:rPr>
          <w:rFonts w:asciiTheme="minorHAnsi" w:hAnsiTheme="minorHAnsi"/>
          <w:b/>
        </w:rPr>
        <w:t>6</w:t>
      </w:r>
      <w:r w:rsidRPr="00C305E9">
        <w:rPr>
          <w:rFonts w:asciiTheme="minorHAnsi" w:hAnsiTheme="minorHAnsi"/>
          <w:b/>
        </w:rPr>
        <w:t>.</w:t>
      </w:r>
    </w:p>
    <w:p w14:paraId="2F179CF5" w14:textId="77777777" w:rsidR="000D5695" w:rsidRPr="000D5695" w:rsidRDefault="000D5695" w:rsidP="000D5695">
      <w:pPr>
        <w:pStyle w:val="Prrafodelista"/>
        <w:rPr>
          <w:rFonts w:asciiTheme="minorHAnsi" w:hAnsiTheme="minorHAnsi"/>
          <w:b/>
        </w:rPr>
      </w:pPr>
    </w:p>
    <w:p w14:paraId="766F8393" w14:textId="77777777" w:rsidR="000D5695" w:rsidRPr="000D5695" w:rsidRDefault="000D5695" w:rsidP="000D5695">
      <w:pPr>
        <w:pStyle w:val="Prrafodelista"/>
        <w:spacing w:after="0"/>
        <w:jc w:val="both"/>
        <w:rPr>
          <w:rFonts w:asciiTheme="minorHAnsi" w:hAnsiTheme="minorHAnsi"/>
          <w:b/>
        </w:rPr>
      </w:pPr>
    </w:p>
    <w:p w14:paraId="2178A85E" w14:textId="20E15E3F" w:rsidR="00CE1251" w:rsidRPr="00C305E9" w:rsidRDefault="00CE1251" w:rsidP="00891939">
      <w:pPr>
        <w:pStyle w:val="Ttulo4"/>
        <w:spacing w:line="276" w:lineRule="auto"/>
        <w:rPr>
          <w:rFonts w:asciiTheme="minorHAnsi" w:hAnsiTheme="minorHAnsi"/>
          <w:sz w:val="22"/>
          <w:szCs w:val="22"/>
          <w:u w:val="none"/>
        </w:rPr>
      </w:pPr>
      <w:r w:rsidRPr="00C305E9">
        <w:rPr>
          <w:rFonts w:asciiTheme="minorHAnsi" w:hAnsiTheme="minorHAnsi"/>
          <w:sz w:val="22"/>
          <w:szCs w:val="22"/>
        </w:rPr>
        <w:t xml:space="preserve">Calendario Proceso </w:t>
      </w:r>
      <w:r w:rsidR="003B4614" w:rsidRPr="00C305E9">
        <w:rPr>
          <w:rFonts w:asciiTheme="minorHAnsi" w:hAnsiTheme="minorHAnsi"/>
          <w:sz w:val="22"/>
          <w:szCs w:val="22"/>
        </w:rPr>
        <w:t>202</w:t>
      </w:r>
      <w:r w:rsidR="00A26BA0">
        <w:rPr>
          <w:rFonts w:asciiTheme="minorHAnsi" w:hAnsiTheme="minorHAnsi"/>
          <w:sz w:val="22"/>
          <w:szCs w:val="22"/>
        </w:rPr>
        <w:t>5</w:t>
      </w:r>
      <w:r w:rsidRPr="00C305E9">
        <w:rPr>
          <w:rFonts w:asciiTheme="minorHAnsi" w:hAnsiTheme="minorHAnsi"/>
          <w:sz w:val="22"/>
          <w:szCs w:val="22"/>
          <w:u w:val="none"/>
        </w:rPr>
        <w:t>:</w:t>
      </w:r>
    </w:p>
    <w:p w14:paraId="2CDFDF56" w14:textId="77777777" w:rsidR="00CE1251" w:rsidRPr="00C305E9" w:rsidRDefault="00CE1251" w:rsidP="0089193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CE1251" w:rsidRPr="00C305E9" w14:paraId="34BEA8D5" w14:textId="77777777" w:rsidTr="002231BC">
        <w:tc>
          <w:tcPr>
            <w:tcW w:w="5740" w:type="dxa"/>
            <w:tcBorders>
              <w:top w:val="nil"/>
              <w:left w:val="nil"/>
              <w:bottom w:val="nil"/>
              <w:right w:val="nil"/>
            </w:tcBorders>
          </w:tcPr>
          <w:p w14:paraId="2387C122" w14:textId="7F1669CB" w:rsidR="00CE1251" w:rsidRPr="00C305E9" w:rsidRDefault="00CE1251" w:rsidP="00891939">
            <w:pPr>
              <w:spacing w:after="0"/>
              <w:jc w:val="both"/>
              <w:rPr>
                <w:rFonts w:asciiTheme="minorHAnsi" w:hAnsiTheme="minorHAnsi"/>
                <w:b/>
              </w:rPr>
            </w:pPr>
            <w:r w:rsidRPr="00C305E9">
              <w:rPr>
                <w:rFonts w:asciiTheme="minorHAnsi" w:hAnsiTheme="minorHAnsi"/>
                <w:b/>
              </w:rPr>
              <w:t xml:space="preserve">Fecha  de apertura de </w:t>
            </w:r>
            <w:r w:rsidR="000748C7" w:rsidRPr="00C305E9">
              <w:rPr>
                <w:rFonts w:asciiTheme="minorHAnsi" w:hAnsiTheme="minorHAnsi"/>
                <w:b/>
              </w:rPr>
              <w:t xml:space="preserve">bases de </w:t>
            </w:r>
            <w:r w:rsidRPr="00C305E9">
              <w:rPr>
                <w:rFonts w:asciiTheme="minorHAnsi" w:hAnsiTheme="minorHAnsi"/>
                <w:b/>
              </w:rPr>
              <w:t xml:space="preserve">postulaciones </w:t>
            </w:r>
          </w:p>
        </w:tc>
        <w:tc>
          <w:tcPr>
            <w:tcW w:w="3544" w:type="dxa"/>
            <w:tcBorders>
              <w:top w:val="nil"/>
              <w:left w:val="nil"/>
              <w:bottom w:val="nil"/>
              <w:right w:val="nil"/>
            </w:tcBorders>
          </w:tcPr>
          <w:p w14:paraId="2A08F57E" w14:textId="7D480A4E" w:rsidR="00CE1251" w:rsidRPr="00C305E9" w:rsidRDefault="00CA2305" w:rsidP="00232A62">
            <w:pPr>
              <w:spacing w:after="0"/>
              <w:ind w:left="356"/>
              <w:jc w:val="both"/>
              <w:rPr>
                <w:rFonts w:asciiTheme="minorHAnsi" w:hAnsiTheme="minorHAnsi"/>
              </w:rPr>
            </w:pPr>
            <w:r w:rsidRPr="00C305E9">
              <w:rPr>
                <w:rFonts w:asciiTheme="minorHAnsi" w:hAnsiTheme="minorHAnsi"/>
              </w:rPr>
              <w:t>3</w:t>
            </w:r>
            <w:r w:rsidR="00A26BA0">
              <w:rPr>
                <w:rFonts w:asciiTheme="minorHAnsi" w:hAnsiTheme="minorHAnsi"/>
              </w:rPr>
              <w:t>0</w:t>
            </w:r>
            <w:r w:rsidR="00CE1251" w:rsidRPr="00C305E9">
              <w:rPr>
                <w:rFonts w:asciiTheme="minorHAnsi" w:hAnsiTheme="minorHAnsi"/>
              </w:rPr>
              <w:t>.</w:t>
            </w:r>
            <w:r w:rsidRPr="00C305E9">
              <w:rPr>
                <w:rFonts w:asciiTheme="minorHAnsi" w:hAnsiTheme="minorHAnsi"/>
              </w:rPr>
              <w:t>09</w:t>
            </w:r>
            <w:r w:rsidR="006A7AA4" w:rsidRPr="00C305E9">
              <w:rPr>
                <w:rFonts w:asciiTheme="minorHAnsi" w:hAnsiTheme="minorHAnsi"/>
              </w:rPr>
              <w:t>.</w:t>
            </w:r>
            <w:r w:rsidRPr="00C305E9">
              <w:rPr>
                <w:rFonts w:asciiTheme="minorHAnsi" w:hAnsiTheme="minorHAnsi"/>
              </w:rPr>
              <w:t>20</w:t>
            </w:r>
            <w:r w:rsidR="00232A62" w:rsidRPr="00C305E9">
              <w:rPr>
                <w:rFonts w:asciiTheme="minorHAnsi" w:hAnsiTheme="minorHAnsi"/>
              </w:rPr>
              <w:t>2</w:t>
            </w:r>
            <w:r w:rsidR="004B4922">
              <w:rPr>
                <w:rFonts w:asciiTheme="minorHAnsi" w:hAnsiTheme="minorHAnsi"/>
              </w:rPr>
              <w:t>5</w:t>
            </w:r>
          </w:p>
        </w:tc>
      </w:tr>
      <w:tr w:rsidR="00CE1251" w:rsidRPr="00C305E9" w14:paraId="2AB4DF0E" w14:textId="77777777" w:rsidTr="002231BC">
        <w:tc>
          <w:tcPr>
            <w:tcW w:w="5740" w:type="dxa"/>
            <w:tcBorders>
              <w:top w:val="nil"/>
              <w:left w:val="nil"/>
              <w:bottom w:val="nil"/>
              <w:right w:val="nil"/>
            </w:tcBorders>
          </w:tcPr>
          <w:p w14:paraId="115FC6DA" w14:textId="77777777" w:rsidR="00891939" w:rsidRPr="00C305E9" w:rsidRDefault="00891939" w:rsidP="00891939">
            <w:pPr>
              <w:spacing w:after="0"/>
              <w:jc w:val="both"/>
              <w:rPr>
                <w:rFonts w:asciiTheme="minorHAnsi" w:hAnsiTheme="minorHAnsi"/>
                <w:b/>
              </w:rPr>
            </w:pPr>
          </w:p>
          <w:p w14:paraId="225C5A03" w14:textId="77777777" w:rsidR="00CE1251" w:rsidRPr="00C305E9" w:rsidRDefault="00CE1251" w:rsidP="00891939">
            <w:pPr>
              <w:spacing w:after="0"/>
              <w:jc w:val="both"/>
              <w:rPr>
                <w:rFonts w:asciiTheme="minorHAnsi" w:hAnsiTheme="minorHAnsi"/>
                <w:b/>
              </w:rPr>
            </w:pPr>
            <w:r w:rsidRPr="00C305E9">
              <w:rPr>
                <w:rFonts w:asciiTheme="minorHAnsi" w:hAnsiTheme="minorHAnsi"/>
                <w:b/>
              </w:rPr>
              <w:t xml:space="preserve">Fecha máxima de recepción de solicitudes de bonificación   </w:t>
            </w:r>
          </w:p>
        </w:tc>
        <w:tc>
          <w:tcPr>
            <w:tcW w:w="3544" w:type="dxa"/>
            <w:tcBorders>
              <w:top w:val="nil"/>
              <w:left w:val="nil"/>
              <w:bottom w:val="nil"/>
              <w:right w:val="nil"/>
            </w:tcBorders>
          </w:tcPr>
          <w:p w14:paraId="4BF5DD23" w14:textId="77777777" w:rsidR="00891939" w:rsidRPr="00C305E9" w:rsidRDefault="00891939" w:rsidP="00891939">
            <w:pPr>
              <w:spacing w:after="0"/>
              <w:ind w:left="356"/>
              <w:jc w:val="both"/>
              <w:rPr>
                <w:rFonts w:asciiTheme="minorHAnsi" w:hAnsiTheme="minorHAnsi"/>
              </w:rPr>
            </w:pPr>
          </w:p>
          <w:p w14:paraId="6AFD1E82" w14:textId="2225331F" w:rsidR="00CE1251" w:rsidRDefault="00A26BA0" w:rsidP="00232A62">
            <w:pPr>
              <w:spacing w:after="0"/>
              <w:ind w:left="356"/>
              <w:jc w:val="both"/>
              <w:rPr>
                <w:rFonts w:asciiTheme="minorHAnsi" w:hAnsiTheme="minorHAnsi"/>
              </w:rPr>
            </w:pPr>
            <w:r>
              <w:rPr>
                <w:rFonts w:asciiTheme="minorHAnsi" w:hAnsiTheme="minorHAnsi"/>
              </w:rPr>
              <w:t>31</w:t>
            </w:r>
            <w:r w:rsidR="00CE1251" w:rsidRPr="00C305E9">
              <w:rPr>
                <w:rFonts w:asciiTheme="minorHAnsi" w:hAnsiTheme="minorHAnsi"/>
              </w:rPr>
              <w:t>.12.</w:t>
            </w:r>
            <w:r w:rsidR="00475DAC" w:rsidRPr="00C305E9">
              <w:rPr>
                <w:rFonts w:asciiTheme="minorHAnsi" w:hAnsiTheme="minorHAnsi"/>
              </w:rPr>
              <w:t>20</w:t>
            </w:r>
            <w:r w:rsidR="00232A62" w:rsidRPr="00C305E9">
              <w:rPr>
                <w:rFonts w:asciiTheme="minorHAnsi" w:hAnsiTheme="minorHAnsi"/>
              </w:rPr>
              <w:t>2</w:t>
            </w:r>
            <w:r w:rsidR="004B4922">
              <w:rPr>
                <w:rFonts w:asciiTheme="minorHAnsi" w:hAnsiTheme="minorHAnsi"/>
              </w:rPr>
              <w:t>5</w:t>
            </w:r>
            <w:r w:rsidR="00760103" w:rsidRPr="00C305E9">
              <w:rPr>
                <w:rFonts w:asciiTheme="minorHAnsi" w:hAnsiTheme="minorHAnsi"/>
              </w:rPr>
              <w:t xml:space="preserve">, </w:t>
            </w:r>
            <w:r w:rsidR="00CE1251" w:rsidRPr="00C305E9">
              <w:rPr>
                <w:rFonts w:asciiTheme="minorHAnsi" w:hAnsiTheme="minorHAnsi"/>
              </w:rPr>
              <w:t>hasta las 12:00</w:t>
            </w:r>
            <w:r w:rsidR="00760103" w:rsidRPr="00C305E9">
              <w:rPr>
                <w:rFonts w:asciiTheme="minorHAnsi" w:hAnsiTheme="minorHAnsi"/>
              </w:rPr>
              <w:t xml:space="preserve"> h.</w:t>
            </w:r>
          </w:p>
          <w:p w14:paraId="32315C76" w14:textId="30A732B8" w:rsidR="00A26BA0" w:rsidRPr="00C305E9" w:rsidRDefault="00A26BA0" w:rsidP="00232A62">
            <w:pPr>
              <w:spacing w:after="0"/>
              <w:ind w:left="356"/>
              <w:jc w:val="both"/>
              <w:rPr>
                <w:rFonts w:asciiTheme="minorHAnsi" w:hAnsiTheme="minorHAnsi"/>
              </w:rPr>
            </w:pPr>
          </w:p>
        </w:tc>
      </w:tr>
      <w:tr w:rsidR="00CE1251" w:rsidRPr="007A5A77" w14:paraId="572BE4C2" w14:textId="77777777" w:rsidTr="002231BC">
        <w:tc>
          <w:tcPr>
            <w:tcW w:w="5740" w:type="dxa"/>
            <w:tcBorders>
              <w:top w:val="nil"/>
              <w:left w:val="nil"/>
              <w:bottom w:val="nil"/>
              <w:right w:val="nil"/>
            </w:tcBorders>
          </w:tcPr>
          <w:p w14:paraId="151FC597" w14:textId="0177E046" w:rsidR="00CE1251" w:rsidRPr="00C305E9" w:rsidRDefault="00CE1251" w:rsidP="006A7AA4">
            <w:pPr>
              <w:spacing w:after="0"/>
              <w:jc w:val="both"/>
              <w:rPr>
                <w:rFonts w:asciiTheme="minorHAnsi" w:hAnsiTheme="minorHAnsi"/>
                <w:b/>
              </w:rPr>
            </w:pPr>
            <w:r w:rsidRPr="00C305E9">
              <w:rPr>
                <w:rFonts w:asciiTheme="minorHAnsi" w:hAnsiTheme="minorHAnsi"/>
                <w:b/>
              </w:rPr>
              <w:t xml:space="preserve">Fecha máxima para </w:t>
            </w:r>
            <w:r w:rsidR="006A7AA4" w:rsidRPr="00C305E9">
              <w:rPr>
                <w:rFonts w:asciiTheme="minorHAnsi" w:hAnsiTheme="minorHAnsi"/>
                <w:b/>
              </w:rPr>
              <w:t xml:space="preserve">dictar resolución que </w:t>
            </w:r>
            <w:r w:rsidRPr="00C305E9">
              <w:rPr>
                <w:rFonts w:asciiTheme="minorHAnsi" w:hAnsiTheme="minorHAnsi"/>
                <w:b/>
              </w:rPr>
              <w:t>concede</w:t>
            </w:r>
            <w:r w:rsidR="009A68D7">
              <w:rPr>
                <w:rFonts w:asciiTheme="minorHAnsi" w:hAnsiTheme="minorHAnsi"/>
                <w:b/>
              </w:rPr>
              <w:t xml:space="preserve"> </w:t>
            </w:r>
            <w:r w:rsidRPr="00C305E9">
              <w:rPr>
                <w:rFonts w:asciiTheme="minorHAnsi" w:hAnsiTheme="minorHAnsi"/>
                <w:b/>
              </w:rPr>
              <w:t xml:space="preserve">bonificación                                                </w:t>
            </w:r>
          </w:p>
        </w:tc>
        <w:tc>
          <w:tcPr>
            <w:tcW w:w="3544" w:type="dxa"/>
            <w:tcBorders>
              <w:top w:val="nil"/>
              <w:left w:val="nil"/>
              <w:bottom w:val="nil"/>
              <w:right w:val="nil"/>
            </w:tcBorders>
          </w:tcPr>
          <w:p w14:paraId="7EEBE088" w14:textId="77777777" w:rsidR="00891939" w:rsidRPr="00C305E9" w:rsidRDefault="00891939" w:rsidP="00891939">
            <w:pPr>
              <w:spacing w:after="0"/>
              <w:ind w:left="356"/>
              <w:jc w:val="both"/>
              <w:rPr>
                <w:rFonts w:asciiTheme="minorHAnsi" w:hAnsiTheme="minorHAnsi"/>
              </w:rPr>
            </w:pPr>
          </w:p>
          <w:p w14:paraId="3A11C7D4" w14:textId="57E635DF" w:rsidR="00CE1251" w:rsidRPr="007A5A77" w:rsidRDefault="00CE1251" w:rsidP="00232A62">
            <w:pPr>
              <w:spacing w:after="0"/>
              <w:ind w:left="356"/>
              <w:jc w:val="both"/>
              <w:rPr>
                <w:rFonts w:asciiTheme="minorHAnsi" w:hAnsiTheme="minorHAnsi"/>
              </w:rPr>
            </w:pPr>
            <w:r w:rsidRPr="00C305E9">
              <w:rPr>
                <w:rFonts w:asciiTheme="minorHAnsi" w:hAnsiTheme="minorHAnsi"/>
              </w:rPr>
              <w:t>2</w:t>
            </w:r>
            <w:r w:rsidR="00A26BA0">
              <w:rPr>
                <w:rFonts w:asciiTheme="minorHAnsi" w:hAnsiTheme="minorHAnsi"/>
              </w:rPr>
              <w:t>8</w:t>
            </w:r>
            <w:r w:rsidRPr="00C305E9">
              <w:rPr>
                <w:rFonts w:asciiTheme="minorHAnsi" w:hAnsiTheme="minorHAnsi"/>
              </w:rPr>
              <w:t>.02.</w:t>
            </w:r>
            <w:r w:rsidR="003B4614" w:rsidRPr="00C305E9">
              <w:rPr>
                <w:rFonts w:asciiTheme="minorHAnsi" w:hAnsiTheme="minorHAnsi"/>
              </w:rPr>
              <w:t>202</w:t>
            </w:r>
            <w:r w:rsidR="004B4922">
              <w:rPr>
                <w:rFonts w:asciiTheme="minorHAnsi" w:hAnsiTheme="minorHAnsi"/>
              </w:rPr>
              <w:t>6</w:t>
            </w:r>
          </w:p>
        </w:tc>
      </w:tr>
    </w:tbl>
    <w:p w14:paraId="49F3D106" w14:textId="77777777" w:rsidR="00CE1251" w:rsidRPr="007A5A77" w:rsidRDefault="00CE1251" w:rsidP="00891939">
      <w:pPr>
        <w:spacing w:after="0"/>
        <w:jc w:val="both"/>
        <w:rPr>
          <w:rFonts w:asciiTheme="minorHAnsi" w:hAnsiTheme="minorHAnsi"/>
          <w:b/>
          <w:color w:val="FF0000"/>
        </w:rPr>
      </w:pPr>
      <w:r w:rsidRPr="007A5A77">
        <w:rPr>
          <w:rFonts w:asciiTheme="minorHAnsi" w:hAnsiTheme="minorHAnsi"/>
          <w:color w:val="FF0000"/>
        </w:rPr>
        <w:t xml:space="preserve"> </w:t>
      </w:r>
    </w:p>
    <w:p w14:paraId="7BF79716" w14:textId="77777777" w:rsidR="00CE1251" w:rsidRPr="007A5A77" w:rsidRDefault="00760103"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t>Presentación de solicitud</w:t>
      </w:r>
    </w:p>
    <w:p w14:paraId="646C2266" w14:textId="16CDE2AF" w:rsidR="00CE1251" w:rsidRPr="007A5A77" w:rsidRDefault="00CE1251" w:rsidP="002818DF">
      <w:pPr>
        <w:numPr>
          <w:ilvl w:val="0"/>
          <w:numId w:val="34"/>
        </w:numPr>
        <w:tabs>
          <w:tab w:val="clear" w:pos="1014"/>
        </w:tabs>
        <w:spacing w:after="0"/>
        <w:ind w:left="426"/>
        <w:jc w:val="both"/>
        <w:rPr>
          <w:rFonts w:asciiTheme="minorHAnsi" w:hAnsiTheme="minorHAnsi"/>
        </w:rPr>
      </w:pPr>
      <w:r w:rsidRPr="007A5A77">
        <w:rPr>
          <w:rFonts w:asciiTheme="minorHAnsi" w:hAnsiTheme="minorHAnsi"/>
        </w:rPr>
        <w:t>La solicitud de la bonificación respectiva se hará ante la</w:t>
      </w:r>
      <w:r w:rsidR="00592776">
        <w:rPr>
          <w:rFonts w:asciiTheme="minorHAnsi" w:hAnsiTheme="minorHAnsi"/>
        </w:rPr>
        <w:t>s</w:t>
      </w:r>
      <w:r w:rsidRPr="007A5A77">
        <w:rPr>
          <w:rFonts w:asciiTheme="minorHAnsi" w:hAnsiTheme="minorHAnsi"/>
        </w:rPr>
        <w:t xml:space="preserve"> </w:t>
      </w:r>
      <w:r w:rsidR="00592776">
        <w:rPr>
          <w:rFonts w:asciiTheme="minorHAnsi" w:hAnsiTheme="minorHAnsi"/>
        </w:rPr>
        <w:t xml:space="preserve">Delegaciones </w:t>
      </w:r>
      <w:r w:rsidR="00592776" w:rsidRPr="007A5A77">
        <w:rPr>
          <w:rFonts w:asciiTheme="minorHAnsi" w:hAnsiTheme="minorHAnsi"/>
        </w:rPr>
        <w:t>Pr</w:t>
      </w:r>
      <w:r w:rsidR="00592776">
        <w:rPr>
          <w:rFonts w:asciiTheme="minorHAnsi" w:hAnsiTheme="minorHAnsi"/>
        </w:rPr>
        <w:t>esidenciales</w:t>
      </w:r>
      <w:r w:rsidRPr="007A5A77">
        <w:rPr>
          <w:rFonts w:asciiTheme="minorHAnsi" w:hAnsiTheme="minorHAnsi"/>
        </w:rPr>
        <w:t xml:space="preserve"> de la Provincia en la cual se ejecutará la inversión o </w:t>
      </w:r>
      <w:r w:rsidR="00760103" w:rsidRPr="007A5A77">
        <w:rPr>
          <w:rFonts w:asciiTheme="minorHAnsi" w:hAnsiTheme="minorHAnsi"/>
        </w:rPr>
        <w:t xml:space="preserve">en </w:t>
      </w:r>
      <w:r w:rsidRPr="007A5A77">
        <w:rPr>
          <w:rFonts w:asciiTheme="minorHAnsi" w:hAnsiTheme="minorHAnsi"/>
        </w:rPr>
        <w:t>la oficina de la Dirección Regional de la Corporación de Fomento de la Producción</w:t>
      </w:r>
      <w:r w:rsidR="00760103" w:rsidRPr="007A5A77">
        <w:rPr>
          <w:rFonts w:asciiTheme="minorHAnsi" w:hAnsiTheme="minorHAnsi"/>
        </w:rPr>
        <w:t xml:space="preserve">, Corfo, de Los Lagos </w:t>
      </w:r>
      <w:r w:rsidRPr="007A5A77">
        <w:rPr>
          <w:rFonts w:asciiTheme="minorHAnsi" w:hAnsiTheme="minorHAnsi"/>
        </w:rPr>
        <w:t>según corresponda.</w:t>
      </w:r>
    </w:p>
    <w:p w14:paraId="23708331" w14:textId="77777777" w:rsidR="00CE1251" w:rsidRPr="007A5A77" w:rsidRDefault="00CE1251" w:rsidP="00891939">
      <w:pPr>
        <w:spacing w:after="0"/>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3969"/>
      </w:tblGrid>
      <w:tr w:rsidR="00CE1251" w:rsidRPr="007A5A77" w14:paraId="055113A8" w14:textId="77777777" w:rsidTr="002231BC">
        <w:tc>
          <w:tcPr>
            <w:tcW w:w="4748" w:type="dxa"/>
            <w:tcBorders>
              <w:top w:val="nil"/>
              <w:left w:val="nil"/>
              <w:bottom w:val="nil"/>
              <w:right w:val="nil"/>
            </w:tcBorders>
          </w:tcPr>
          <w:p w14:paraId="2E65A400" w14:textId="77777777" w:rsidR="00CE1251" w:rsidRPr="007A5A77" w:rsidRDefault="00CE1251" w:rsidP="00891939">
            <w:pPr>
              <w:pStyle w:val="Ttulo9"/>
              <w:spacing w:line="276" w:lineRule="auto"/>
              <w:rPr>
                <w:rFonts w:asciiTheme="minorHAnsi" w:hAnsiTheme="minorHAnsi"/>
                <w:szCs w:val="22"/>
              </w:rPr>
            </w:pPr>
            <w:r w:rsidRPr="007A5A77">
              <w:rPr>
                <w:rFonts w:asciiTheme="minorHAnsi" w:hAnsiTheme="minorHAnsi"/>
                <w:szCs w:val="22"/>
              </w:rPr>
              <w:t>LUGAR</w:t>
            </w:r>
          </w:p>
        </w:tc>
        <w:tc>
          <w:tcPr>
            <w:tcW w:w="709" w:type="dxa"/>
            <w:tcBorders>
              <w:top w:val="nil"/>
              <w:left w:val="nil"/>
              <w:bottom w:val="nil"/>
              <w:right w:val="nil"/>
            </w:tcBorders>
          </w:tcPr>
          <w:p w14:paraId="0C516C7E"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2ABBE51B" w14:textId="77777777" w:rsidR="00CE1251" w:rsidRPr="007A5A77" w:rsidRDefault="00760103" w:rsidP="00891939">
            <w:pPr>
              <w:pStyle w:val="Ttulo6"/>
              <w:spacing w:line="276" w:lineRule="auto"/>
              <w:jc w:val="both"/>
              <w:rPr>
                <w:rFonts w:asciiTheme="minorHAnsi" w:hAnsiTheme="minorHAnsi"/>
                <w:sz w:val="22"/>
                <w:szCs w:val="22"/>
              </w:rPr>
            </w:pPr>
            <w:r w:rsidRPr="007A5A77">
              <w:rPr>
                <w:rFonts w:asciiTheme="minorHAnsi" w:hAnsiTheme="minorHAnsi"/>
                <w:sz w:val="22"/>
                <w:szCs w:val="22"/>
              </w:rPr>
              <w:t>DIRECCIÓ</w:t>
            </w:r>
            <w:r w:rsidR="00CE1251" w:rsidRPr="007A5A77">
              <w:rPr>
                <w:rFonts w:asciiTheme="minorHAnsi" w:hAnsiTheme="minorHAnsi"/>
                <w:sz w:val="22"/>
                <w:szCs w:val="22"/>
              </w:rPr>
              <w:t>N</w:t>
            </w:r>
          </w:p>
        </w:tc>
      </w:tr>
      <w:tr w:rsidR="00CE1251" w:rsidRPr="007A5A77" w14:paraId="4642EF76" w14:textId="77777777" w:rsidTr="002231BC">
        <w:tc>
          <w:tcPr>
            <w:tcW w:w="4748" w:type="dxa"/>
            <w:tcBorders>
              <w:top w:val="nil"/>
              <w:left w:val="nil"/>
              <w:bottom w:val="nil"/>
              <w:right w:val="nil"/>
            </w:tcBorders>
          </w:tcPr>
          <w:p w14:paraId="126BB527" w14:textId="77777777" w:rsidR="00CE1251" w:rsidRPr="007A5A77" w:rsidRDefault="00CE1251" w:rsidP="00891939">
            <w:pPr>
              <w:numPr>
                <w:ilvl w:val="0"/>
                <w:numId w:val="28"/>
              </w:numPr>
              <w:spacing w:after="0"/>
              <w:ind w:left="357" w:hanging="357"/>
              <w:jc w:val="both"/>
              <w:rPr>
                <w:rFonts w:asciiTheme="minorHAnsi" w:hAnsiTheme="minorHAnsi"/>
              </w:rPr>
            </w:pPr>
            <w:r w:rsidRPr="007A5A77">
              <w:rPr>
                <w:rFonts w:asciiTheme="minorHAnsi" w:hAnsiTheme="minorHAnsi"/>
              </w:rPr>
              <w:t xml:space="preserve">Dirección Regional </w:t>
            </w:r>
            <w:r w:rsidR="00D967D7" w:rsidRPr="007A5A77">
              <w:rPr>
                <w:rFonts w:asciiTheme="minorHAnsi" w:hAnsiTheme="minorHAnsi"/>
              </w:rPr>
              <w:t>Corfo Los Lagos</w:t>
            </w:r>
          </w:p>
        </w:tc>
        <w:tc>
          <w:tcPr>
            <w:tcW w:w="709" w:type="dxa"/>
            <w:tcBorders>
              <w:top w:val="nil"/>
              <w:left w:val="nil"/>
              <w:bottom w:val="nil"/>
              <w:right w:val="nil"/>
            </w:tcBorders>
          </w:tcPr>
          <w:p w14:paraId="49115795"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3959D4BB" w14:textId="77777777" w:rsidR="00CE1251" w:rsidRPr="007A5A77" w:rsidRDefault="00D967D7" w:rsidP="00891939">
            <w:pPr>
              <w:spacing w:after="0"/>
              <w:jc w:val="both"/>
              <w:rPr>
                <w:rFonts w:asciiTheme="minorHAnsi" w:hAnsiTheme="minorHAnsi"/>
              </w:rPr>
            </w:pPr>
            <w:r w:rsidRPr="007A5A77">
              <w:rPr>
                <w:rFonts w:asciiTheme="minorHAnsi" w:hAnsiTheme="minorHAnsi"/>
              </w:rPr>
              <w:t>Calle Antonio Varas, N° 590, Puerto Montt.</w:t>
            </w:r>
          </w:p>
        </w:tc>
      </w:tr>
      <w:tr w:rsidR="00CE1251" w:rsidRPr="00206422" w14:paraId="5C582AE8" w14:textId="77777777" w:rsidTr="002231BC">
        <w:tc>
          <w:tcPr>
            <w:tcW w:w="4748" w:type="dxa"/>
            <w:tcBorders>
              <w:top w:val="nil"/>
              <w:left w:val="nil"/>
              <w:bottom w:val="nil"/>
              <w:right w:val="nil"/>
            </w:tcBorders>
          </w:tcPr>
          <w:p w14:paraId="10E9606E" w14:textId="065DA2FD" w:rsidR="00CE1251" w:rsidRPr="007A5A77" w:rsidRDefault="00592776" w:rsidP="00891939">
            <w:pPr>
              <w:numPr>
                <w:ilvl w:val="0"/>
                <w:numId w:val="29"/>
              </w:numPr>
              <w:spacing w:after="0"/>
              <w:jc w:val="both"/>
              <w:rPr>
                <w:rFonts w:asciiTheme="minorHAnsi" w:hAnsiTheme="minorHAnsi"/>
              </w:rPr>
            </w:pPr>
            <w:r>
              <w:rPr>
                <w:rFonts w:asciiTheme="minorHAnsi" w:hAnsiTheme="minorHAnsi"/>
              </w:rPr>
              <w:t xml:space="preserve">Delegaciones </w:t>
            </w:r>
            <w:r w:rsidRPr="007A5A77">
              <w:rPr>
                <w:rFonts w:asciiTheme="minorHAnsi" w:hAnsiTheme="minorHAnsi"/>
              </w:rPr>
              <w:t>Pr</w:t>
            </w:r>
            <w:r>
              <w:rPr>
                <w:rFonts w:asciiTheme="minorHAnsi" w:hAnsiTheme="minorHAnsi"/>
              </w:rPr>
              <w:t>esidenciales</w:t>
            </w:r>
            <w:r w:rsidRPr="007A5A77">
              <w:rPr>
                <w:rFonts w:asciiTheme="minorHAnsi" w:hAnsiTheme="minorHAnsi"/>
              </w:rPr>
              <w:t xml:space="preserve"> de la Provincia</w:t>
            </w:r>
            <w:r w:rsidR="00CE1251" w:rsidRPr="007A5A77">
              <w:rPr>
                <w:rFonts w:asciiTheme="minorHAnsi" w:hAnsiTheme="minorHAnsi"/>
              </w:rPr>
              <w:t xml:space="preserve"> de </w:t>
            </w:r>
            <w:r w:rsidR="00D967D7" w:rsidRPr="007A5A77">
              <w:rPr>
                <w:rFonts w:asciiTheme="minorHAnsi" w:hAnsiTheme="minorHAnsi"/>
              </w:rPr>
              <w:t>Chiloé</w:t>
            </w:r>
          </w:p>
        </w:tc>
        <w:tc>
          <w:tcPr>
            <w:tcW w:w="709" w:type="dxa"/>
            <w:tcBorders>
              <w:top w:val="nil"/>
              <w:left w:val="nil"/>
              <w:bottom w:val="nil"/>
              <w:right w:val="nil"/>
            </w:tcBorders>
          </w:tcPr>
          <w:p w14:paraId="64251847"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7E213E18" w14:textId="77777777" w:rsidR="00CE1251" w:rsidRPr="00F35913" w:rsidRDefault="00D967D7" w:rsidP="00891939">
            <w:pPr>
              <w:spacing w:after="0"/>
              <w:jc w:val="both"/>
              <w:rPr>
                <w:rFonts w:asciiTheme="minorHAnsi" w:hAnsiTheme="minorHAnsi"/>
                <w:lang w:val="pt-PT"/>
              </w:rPr>
            </w:pPr>
            <w:r w:rsidRPr="00F35913">
              <w:rPr>
                <w:rFonts w:asciiTheme="minorHAnsi" w:hAnsiTheme="minorHAnsi"/>
                <w:lang w:val="pt-PT"/>
              </w:rPr>
              <w:t>Avda. Libertador Bernardo O´Higgins S/N, 2° Piso, Castro</w:t>
            </w:r>
            <w:r w:rsidR="00CE1251" w:rsidRPr="00F35913">
              <w:rPr>
                <w:rFonts w:asciiTheme="minorHAnsi" w:hAnsiTheme="minorHAnsi"/>
                <w:lang w:val="pt-PT"/>
              </w:rPr>
              <w:t>.</w:t>
            </w:r>
          </w:p>
        </w:tc>
      </w:tr>
      <w:tr w:rsidR="00CE1251" w:rsidRPr="007A5A77" w14:paraId="14096CB1" w14:textId="77777777" w:rsidTr="002231BC">
        <w:trPr>
          <w:trHeight w:val="656"/>
        </w:trPr>
        <w:tc>
          <w:tcPr>
            <w:tcW w:w="4748" w:type="dxa"/>
            <w:tcBorders>
              <w:top w:val="nil"/>
              <w:left w:val="nil"/>
              <w:bottom w:val="nil"/>
              <w:right w:val="nil"/>
            </w:tcBorders>
          </w:tcPr>
          <w:p w14:paraId="3D7300CA" w14:textId="7C8F1248" w:rsidR="00CE1251" w:rsidRPr="007A5A77" w:rsidRDefault="00592776" w:rsidP="00891939">
            <w:pPr>
              <w:numPr>
                <w:ilvl w:val="0"/>
                <w:numId w:val="30"/>
              </w:numPr>
              <w:spacing w:after="0"/>
              <w:jc w:val="both"/>
              <w:rPr>
                <w:rFonts w:asciiTheme="minorHAnsi" w:hAnsiTheme="minorHAnsi"/>
              </w:rPr>
            </w:pPr>
            <w:r>
              <w:rPr>
                <w:rFonts w:asciiTheme="minorHAnsi" w:hAnsiTheme="minorHAnsi"/>
              </w:rPr>
              <w:t xml:space="preserve">Delegaciones </w:t>
            </w:r>
            <w:r w:rsidRPr="007A5A77">
              <w:rPr>
                <w:rFonts w:asciiTheme="minorHAnsi" w:hAnsiTheme="minorHAnsi"/>
              </w:rPr>
              <w:t>Pr</w:t>
            </w:r>
            <w:r>
              <w:rPr>
                <w:rFonts w:asciiTheme="minorHAnsi" w:hAnsiTheme="minorHAnsi"/>
              </w:rPr>
              <w:t>esidenciales</w:t>
            </w:r>
            <w:r w:rsidRPr="007A5A77">
              <w:rPr>
                <w:rFonts w:asciiTheme="minorHAnsi" w:hAnsiTheme="minorHAnsi"/>
              </w:rPr>
              <w:t xml:space="preserve"> de la Provincia </w:t>
            </w:r>
            <w:r w:rsidR="00CE1251" w:rsidRPr="007A5A77">
              <w:rPr>
                <w:rFonts w:asciiTheme="minorHAnsi" w:hAnsiTheme="minorHAnsi"/>
              </w:rPr>
              <w:t>de Pa</w:t>
            </w:r>
            <w:r w:rsidR="001F2B64" w:rsidRPr="007A5A77">
              <w:rPr>
                <w:rFonts w:asciiTheme="minorHAnsi" w:hAnsiTheme="minorHAnsi"/>
              </w:rPr>
              <w:t>lena</w:t>
            </w:r>
          </w:p>
        </w:tc>
        <w:tc>
          <w:tcPr>
            <w:tcW w:w="709" w:type="dxa"/>
            <w:tcBorders>
              <w:top w:val="nil"/>
              <w:left w:val="nil"/>
              <w:bottom w:val="nil"/>
              <w:right w:val="nil"/>
            </w:tcBorders>
          </w:tcPr>
          <w:p w14:paraId="7FF21E8B"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068AC08C" w14:textId="77777777" w:rsidR="00CE1251" w:rsidRPr="007A5A77" w:rsidRDefault="00D967D7" w:rsidP="00891939">
            <w:pPr>
              <w:spacing w:after="0"/>
              <w:jc w:val="both"/>
              <w:rPr>
                <w:rFonts w:asciiTheme="minorHAnsi" w:hAnsiTheme="minorHAnsi"/>
              </w:rPr>
            </w:pPr>
            <w:r w:rsidRPr="007A5A77">
              <w:rPr>
                <w:rFonts w:asciiTheme="minorHAnsi" w:hAnsiTheme="minorHAnsi"/>
              </w:rPr>
              <w:t>Bernardo O'Higgins N° 54, Chaitén</w:t>
            </w:r>
            <w:r w:rsidR="00CE1251" w:rsidRPr="007A5A77">
              <w:rPr>
                <w:rFonts w:asciiTheme="minorHAnsi" w:hAnsiTheme="minorHAnsi"/>
              </w:rPr>
              <w:t>.</w:t>
            </w:r>
          </w:p>
        </w:tc>
      </w:tr>
    </w:tbl>
    <w:p w14:paraId="489B6DC2" w14:textId="5FC08DAA" w:rsidR="00CE1251" w:rsidRPr="0058436C" w:rsidRDefault="0033057F" w:rsidP="004649F2">
      <w:pPr>
        <w:spacing w:after="0"/>
        <w:ind w:left="426"/>
        <w:jc w:val="both"/>
        <w:rPr>
          <w:rFonts w:asciiTheme="minorHAnsi" w:hAnsiTheme="minorHAnsi"/>
          <w:u w:val="single"/>
        </w:rPr>
      </w:pPr>
      <w:r w:rsidRPr="00964494">
        <w:rPr>
          <w:rFonts w:asciiTheme="minorHAnsi" w:hAnsiTheme="minorHAnsi"/>
        </w:rPr>
        <w:t xml:space="preserve">Las solicitudes que se reciban en las </w:t>
      </w:r>
      <w:r w:rsidR="00592776" w:rsidRPr="00964494">
        <w:rPr>
          <w:rFonts w:asciiTheme="minorHAnsi" w:hAnsiTheme="minorHAnsi"/>
        </w:rPr>
        <w:t xml:space="preserve">Delegaciones Presidenciales de la Provincia </w:t>
      </w:r>
      <w:r w:rsidRPr="00964494">
        <w:rPr>
          <w:rFonts w:asciiTheme="minorHAnsi" w:hAnsiTheme="minorHAnsi"/>
        </w:rPr>
        <w:t xml:space="preserve">respectivas, </w:t>
      </w:r>
      <w:r w:rsidRPr="00964494">
        <w:rPr>
          <w:rFonts w:asciiTheme="minorHAnsi" w:hAnsiTheme="minorHAnsi"/>
          <w:b/>
          <w:u w:val="single"/>
        </w:rPr>
        <w:t xml:space="preserve">deberán contar con el timbre de recepción de Oficina de Partes con la fecha </w:t>
      </w:r>
      <w:r w:rsidR="00C305E9" w:rsidRPr="00964494">
        <w:rPr>
          <w:rFonts w:asciiTheme="minorHAnsi" w:hAnsiTheme="minorHAnsi"/>
          <w:b/>
          <w:u w:val="single"/>
        </w:rPr>
        <w:t>y hora</w:t>
      </w:r>
      <w:r w:rsidR="00C305E9" w:rsidRPr="00964494">
        <w:rPr>
          <w:rFonts w:asciiTheme="minorHAnsi" w:hAnsiTheme="minorHAnsi"/>
        </w:rPr>
        <w:t>, junto con</w:t>
      </w:r>
      <w:r w:rsidRPr="00964494">
        <w:rPr>
          <w:rFonts w:asciiTheme="minorHAnsi" w:hAnsiTheme="minorHAnsi"/>
        </w:rPr>
        <w:t xml:space="preserve"> ser remitidas a CORFO, en un plazo no mayor a </w:t>
      </w:r>
      <w:r w:rsidRPr="00964494">
        <w:rPr>
          <w:rFonts w:asciiTheme="minorHAnsi" w:hAnsiTheme="minorHAnsi"/>
          <w:b/>
          <w:u w:val="single"/>
        </w:rPr>
        <w:t>5 días hábiles</w:t>
      </w:r>
      <w:r w:rsidRPr="00964494">
        <w:rPr>
          <w:rFonts w:asciiTheme="minorHAnsi" w:hAnsiTheme="minorHAnsi"/>
        </w:rPr>
        <w:t xml:space="preserve">, </w:t>
      </w:r>
      <w:r w:rsidRPr="00964494">
        <w:rPr>
          <w:rFonts w:asciiTheme="minorHAnsi" w:hAnsiTheme="minorHAnsi"/>
          <w:u w:val="single"/>
        </w:rPr>
        <w:t>contados desde la fecha de recepción y/o término del concurso.</w:t>
      </w:r>
      <w:r w:rsidR="009A68D7">
        <w:rPr>
          <w:rFonts w:asciiTheme="minorHAnsi" w:hAnsiTheme="minorHAnsi"/>
          <w:u w:val="single"/>
        </w:rPr>
        <w:t>(08 enero 202</w:t>
      </w:r>
      <w:r w:rsidR="004B4922">
        <w:rPr>
          <w:rFonts w:asciiTheme="minorHAnsi" w:hAnsiTheme="minorHAnsi"/>
          <w:u w:val="single"/>
        </w:rPr>
        <w:t>6</w:t>
      </w:r>
      <w:r w:rsidR="009A68D7">
        <w:rPr>
          <w:rFonts w:asciiTheme="minorHAnsi" w:hAnsiTheme="minorHAnsi"/>
          <w:u w:val="single"/>
        </w:rPr>
        <w:t>)</w:t>
      </w:r>
    </w:p>
    <w:p w14:paraId="034F2530" w14:textId="77777777" w:rsidR="0033057F" w:rsidRPr="007A5A77" w:rsidRDefault="0033057F" w:rsidP="00891939">
      <w:pPr>
        <w:spacing w:after="0"/>
        <w:ind w:left="567" w:hanging="425"/>
        <w:jc w:val="both"/>
        <w:rPr>
          <w:rFonts w:asciiTheme="minorHAnsi" w:hAnsiTheme="minorHAnsi"/>
        </w:rPr>
      </w:pPr>
    </w:p>
    <w:p w14:paraId="3A1160CC" w14:textId="6E75E22B" w:rsidR="003172FE" w:rsidRPr="007A5A77" w:rsidRDefault="003172FE" w:rsidP="002818DF">
      <w:pPr>
        <w:numPr>
          <w:ilvl w:val="0"/>
          <w:numId w:val="35"/>
        </w:numPr>
        <w:tabs>
          <w:tab w:val="clear" w:pos="360"/>
        </w:tabs>
        <w:spacing w:after="0"/>
        <w:ind w:left="426" w:hanging="426"/>
        <w:jc w:val="both"/>
        <w:rPr>
          <w:rFonts w:asciiTheme="minorHAnsi" w:hAnsiTheme="minorHAnsi"/>
        </w:rPr>
      </w:pPr>
      <w:r w:rsidRPr="007A5A77">
        <w:rPr>
          <w:rFonts w:asciiTheme="minorHAnsi" w:hAnsiTheme="minorHAnsi"/>
        </w:rPr>
        <w:t xml:space="preserve">La documentación que justifica la inversión deberá acompañarse al momento de la postulación y junto al mismo formulario </w:t>
      </w:r>
      <w:r w:rsidR="00C305E9">
        <w:rPr>
          <w:rFonts w:asciiTheme="minorHAnsi" w:hAnsiTheme="minorHAnsi"/>
        </w:rPr>
        <w:t xml:space="preserve">vigente </w:t>
      </w:r>
      <w:r w:rsidRPr="007A5A77">
        <w:rPr>
          <w:rFonts w:asciiTheme="minorHAnsi" w:hAnsiTheme="minorHAnsi"/>
        </w:rPr>
        <w:t xml:space="preserve">de postulación, firmados en </w:t>
      </w:r>
      <w:r w:rsidR="009A422A" w:rsidRPr="007A5A77">
        <w:rPr>
          <w:rFonts w:asciiTheme="minorHAnsi" w:hAnsiTheme="minorHAnsi"/>
        </w:rPr>
        <w:t>o</w:t>
      </w:r>
      <w:r w:rsidRPr="007A5A77">
        <w:rPr>
          <w:rFonts w:asciiTheme="minorHAnsi" w:hAnsiTheme="minorHAnsi"/>
        </w:rPr>
        <w:t xml:space="preserve">riginal, opcionalmente en </w:t>
      </w:r>
      <w:r w:rsidR="00C61969" w:rsidRPr="007A5A77">
        <w:rPr>
          <w:rFonts w:asciiTheme="minorHAnsi" w:hAnsiTheme="minorHAnsi"/>
        </w:rPr>
        <w:t xml:space="preserve">fotocopia </w:t>
      </w:r>
      <w:r w:rsidRPr="007A5A77">
        <w:rPr>
          <w:rFonts w:asciiTheme="minorHAnsi" w:hAnsiTheme="minorHAnsi"/>
        </w:rPr>
        <w:t>autorizada ante Notario.</w:t>
      </w:r>
    </w:p>
    <w:p w14:paraId="21C87F68" w14:textId="77777777" w:rsidR="003172FE" w:rsidRPr="007A5A77" w:rsidRDefault="003172FE" w:rsidP="000748C7">
      <w:pPr>
        <w:spacing w:after="0"/>
        <w:jc w:val="both"/>
        <w:rPr>
          <w:rFonts w:asciiTheme="minorHAnsi" w:hAnsiTheme="minorHAnsi"/>
          <w:b/>
        </w:rPr>
      </w:pPr>
    </w:p>
    <w:p w14:paraId="0DCE92CE" w14:textId="5276326F" w:rsidR="00CE1251" w:rsidRDefault="00CE1251" w:rsidP="002818DF">
      <w:pPr>
        <w:numPr>
          <w:ilvl w:val="0"/>
          <w:numId w:val="35"/>
        </w:numPr>
        <w:tabs>
          <w:tab w:val="clear" w:pos="360"/>
        </w:tabs>
        <w:spacing w:after="0"/>
        <w:ind w:left="426" w:hanging="426"/>
        <w:jc w:val="both"/>
        <w:rPr>
          <w:rFonts w:asciiTheme="minorHAnsi" w:hAnsiTheme="minorHAnsi"/>
          <w:b/>
        </w:rPr>
      </w:pPr>
      <w:r w:rsidRPr="00A26BA0">
        <w:rPr>
          <w:rFonts w:asciiTheme="minorHAnsi" w:hAnsiTheme="minorHAnsi"/>
        </w:rPr>
        <w:t xml:space="preserve">Serán postulaciones válidas, aquellas que contengan </w:t>
      </w:r>
      <w:r w:rsidRPr="00A26BA0">
        <w:rPr>
          <w:rFonts w:asciiTheme="minorHAnsi" w:hAnsiTheme="minorHAnsi"/>
          <w:b/>
        </w:rPr>
        <w:t>todos los datos y antecedentes</w:t>
      </w:r>
      <w:r w:rsidRPr="00A26BA0">
        <w:rPr>
          <w:rFonts w:asciiTheme="minorHAnsi" w:hAnsiTheme="minorHAnsi"/>
        </w:rPr>
        <w:t xml:space="preserve"> solicitados en estas Bases y sus Anexos, de lo contrario serán declaradas </w:t>
      </w:r>
      <w:r w:rsidRPr="00A26BA0">
        <w:rPr>
          <w:rFonts w:asciiTheme="minorHAnsi" w:hAnsiTheme="minorHAnsi"/>
          <w:b/>
          <w:u w:val="single"/>
        </w:rPr>
        <w:t>NO ELEGIBLES</w:t>
      </w:r>
      <w:r w:rsidRPr="00A26BA0">
        <w:rPr>
          <w:rFonts w:asciiTheme="minorHAnsi" w:hAnsiTheme="minorHAnsi"/>
          <w:b/>
        </w:rPr>
        <w:t xml:space="preserve">. No se aceptarán formularios de años anteriores, </w:t>
      </w:r>
      <w:r w:rsidR="00C305E9" w:rsidRPr="00A26BA0">
        <w:rPr>
          <w:rFonts w:asciiTheme="minorHAnsi" w:hAnsiTheme="minorHAnsi"/>
          <w:b/>
        </w:rPr>
        <w:t xml:space="preserve">documentos claves no vigentes y </w:t>
      </w:r>
      <w:r w:rsidRPr="00A26BA0">
        <w:rPr>
          <w:rFonts w:asciiTheme="minorHAnsi" w:hAnsiTheme="minorHAnsi"/>
          <w:b/>
        </w:rPr>
        <w:t>tampoco complementar información una vez cerrado el proceso de postulación.</w:t>
      </w:r>
    </w:p>
    <w:p w14:paraId="390C2CCF" w14:textId="77777777" w:rsidR="00835BE8" w:rsidRDefault="00835BE8" w:rsidP="00835BE8">
      <w:pPr>
        <w:pStyle w:val="Prrafodelista"/>
        <w:rPr>
          <w:rFonts w:asciiTheme="minorHAnsi" w:hAnsiTheme="minorHAnsi"/>
          <w:b/>
        </w:rPr>
      </w:pPr>
    </w:p>
    <w:p w14:paraId="3B597ACB" w14:textId="78856DC8" w:rsidR="00D967D7" w:rsidRPr="00835BE8" w:rsidRDefault="00835BE8" w:rsidP="00835BE8">
      <w:pPr>
        <w:pStyle w:val="Prrafodelista"/>
        <w:numPr>
          <w:ilvl w:val="0"/>
          <w:numId w:val="35"/>
        </w:numPr>
        <w:jc w:val="both"/>
        <w:rPr>
          <w:rFonts w:asciiTheme="minorHAnsi" w:hAnsiTheme="minorHAnsi" w:cstheme="minorHAnsi"/>
        </w:rPr>
      </w:pPr>
      <w:r w:rsidRPr="00835BE8">
        <w:rPr>
          <w:rFonts w:asciiTheme="minorHAnsi" w:hAnsiTheme="minorHAnsi" w:cstheme="minorHAnsi"/>
        </w:rPr>
        <w:lastRenderedPageBreak/>
        <w:t xml:space="preserve">Serán también declaradas no elegibles, las postulaciones que hayan sido presentadas por un/a postulante persona natural que tenga </w:t>
      </w:r>
      <w:r w:rsidRPr="00835BE8">
        <w:rPr>
          <w:rFonts w:asciiTheme="minorHAnsi" w:hAnsiTheme="minorHAnsi" w:cstheme="minorHAnsi"/>
          <w:u w:val="single"/>
        </w:rPr>
        <w:t>una inscripción vigente</w:t>
      </w:r>
      <w:r w:rsidRPr="00835BE8">
        <w:rPr>
          <w:rFonts w:asciiTheme="minorHAnsi" w:hAnsiTheme="minorHAnsi" w:cstheme="minorHAnsi"/>
        </w:rPr>
        <w:t xml:space="preserve"> en el Registro Nacional de Deudores de Pe</w:t>
      </w:r>
      <w:r w:rsidR="00DC034D">
        <w:rPr>
          <w:rFonts w:asciiTheme="minorHAnsi" w:hAnsiTheme="minorHAnsi" w:cstheme="minorHAnsi"/>
        </w:rPr>
        <w:t>nsione</w:t>
      </w:r>
      <w:r w:rsidRPr="00835BE8">
        <w:rPr>
          <w:rFonts w:asciiTheme="minorHAnsi" w:hAnsiTheme="minorHAnsi" w:cstheme="minorHAnsi"/>
        </w:rPr>
        <w:t>s de Alimentos, regulado por la Ley N°21.389, que “Crea el Registro Nacional de Deudores de Pensiones de Alimentos”, y Modifica Diversos Cuerpos Legales para Perfeccionar el Sistema de Pago de las Pensiones de Alimentos.</w:t>
      </w:r>
    </w:p>
    <w:p w14:paraId="72C882AD" w14:textId="14BDB965" w:rsidR="00CE1251" w:rsidRPr="007A5A77" w:rsidRDefault="00CE1251" w:rsidP="00891939">
      <w:pPr>
        <w:numPr>
          <w:ilvl w:val="0"/>
          <w:numId w:val="35"/>
        </w:numPr>
        <w:spacing w:after="0"/>
        <w:jc w:val="both"/>
        <w:rPr>
          <w:rFonts w:asciiTheme="minorHAnsi" w:hAnsiTheme="minorHAnsi"/>
          <w:b/>
        </w:rPr>
      </w:pPr>
      <w:r w:rsidRPr="007A5A77">
        <w:rPr>
          <w:rFonts w:asciiTheme="minorHAnsi" w:hAnsiTheme="minorHAnsi"/>
        </w:rPr>
        <w:t xml:space="preserve">En el caso de las postulaciones que soliciten el beneficio por el ítem </w:t>
      </w:r>
      <w:r w:rsidR="00D967D7" w:rsidRPr="007A5A77">
        <w:rPr>
          <w:rFonts w:asciiTheme="minorHAnsi" w:hAnsiTheme="minorHAnsi"/>
        </w:rPr>
        <w:t>“C</w:t>
      </w:r>
      <w:r w:rsidRPr="007A5A77">
        <w:rPr>
          <w:rFonts w:asciiTheme="minorHAnsi" w:hAnsiTheme="minorHAnsi"/>
        </w:rPr>
        <w:t>onstrucción</w:t>
      </w:r>
      <w:r w:rsidR="00D967D7" w:rsidRPr="007A5A77">
        <w:rPr>
          <w:rFonts w:asciiTheme="minorHAnsi" w:hAnsiTheme="minorHAnsi"/>
        </w:rPr>
        <w:t>”,</w:t>
      </w:r>
      <w:r w:rsidRPr="007A5A77">
        <w:rPr>
          <w:rFonts w:asciiTheme="minorHAnsi" w:hAnsiTheme="minorHAnsi"/>
        </w:rPr>
        <w:t xml:space="preserve"> deberán incluir el Permiso de Construcción ORIGINAL o fotocopia </w:t>
      </w:r>
      <w:r w:rsidRPr="007A5A77">
        <w:rPr>
          <w:rFonts w:asciiTheme="minorHAnsi" w:hAnsiTheme="minorHAnsi"/>
          <w:u w:val="single"/>
        </w:rPr>
        <w:t>legalizada</w:t>
      </w:r>
      <w:r w:rsidRPr="007A5A77">
        <w:rPr>
          <w:rFonts w:asciiTheme="minorHAnsi" w:hAnsiTheme="minorHAnsi"/>
        </w:rPr>
        <w:t xml:space="preserve"> del mismo.</w:t>
      </w:r>
      <w:r w:rsidR="00C305E9">
        <w:rPr>
          <w:rFonts w:asciiTheme="minorHAnsi" w:hAnsiTheme="minorHAnsi"/>
        </w:rPr>
        <w:t xml:space="preserve"> Si cuentan con Permiso de Recepción de Obras, igualmente deberá adjuntarse, caso contrario indicar que está en trámite.</w:t>
      </w:r>
    </w:p>
    <w:p w14:paraId="114A2B40" w14:textId="77777777" w:rsidR="00CE1251" w:rsidRPr="007A5A77" w:rsidRDefault="00CE1251" w:rsidP="00891939">
      <w:pPr>
        <w:spacing w:after="0" w:line="360" w:lineRule="auto"/>
        <w:jc w:val="both"/>
        <w:rPr>
          <w:rFonts w:asciiTheme="minorHAnsi" w:hAnsiTheme="minorHAnsi"/>
          <w:b/>
        </w:rPr>
      </w:pPr>
    </w:p>
    <w:p w14:paraId="6569E83A" w14:textId="77777777" w:rsidR="00D967D7" w:rsidRPr="007A5A77" w:rsidRDefault="00CE1251" w:rsidP="00891939">
      <w:pPr>
        <w:numPr>
          <w:ilvl w:val="0"/>
          <w:numId w:val="35"/>
        </w:numPr>
        <w:spacing w:after="0"/>
        <w:jc w:val="both"/>
        <w:rPr>
          <w:rFonts w:asciiTheme="minorHAnsi" w:hAnsiTheme="minorHAnsi"/>
        </w:rPr>
      </w:pPr>
      <w:r w:rsidRPr="007A5A77">
        <w:rPr>
          <w:rFonts w:asciiTheme="minorHAnsi" w:hAnsiTheme="minorHAnsi"/>
        </w:rPr>
        <w:t xml:space="preserve">En el caso de las postulaciones que soliciten el beneficio por el ítem </w:t>
      </w:r>
      <w:r w:rsidR="00D967D7" w:rsidRPr="007A5A77">
        <w:rPr>
          <w:rFonts w:asciiTheme="minorHAnsi" w:hAnsiTheme="minorHAnsi"/>
        </w:rPr>
        <w:t>“M</w:t>
      </w:r>
      <w:r w:rsidRPr="007A5A77">
        <w:rPr>
          <w:rFonts w:asciiTheme="minorHAnsi" w:hAnsiTheme="minorHAnsi"/>
        </w:rPr>
        <w:t>aquinarias</w:t>
      </w:r>
      <w:r w:rsidR="00D967D7" w:rsidRPr="007A5A77">
        <w:rPr>
          <w:rFonts w:asciiTheme="minorHAnsi" w:hAnsiTheme="minorHAnsi"/>
        </w:rPr>
        <w:t>”</w:t>
      </w:r>
      <w:r w:rsidRPr="007A5A77">
        <w:rPr>
          <w:rFonts w:asciiTheme="minorHAnsi" w:hAnsiTheme="minorHAnsi"/>
        </w:rPr>
        <w:t xml:space="preserve"> y/o </w:t>
      </w:r>
      <w:r w:rsidR="00D967D7" w:rsidRPr="007A5A77">
        <w:rPr>
          <w:rFonts w:asciiTheme="minorHAnsi" w:hAnsiTheme="minorHAnsi"/>
        </w:rPr>
        <w:t>“E</w:t>
      </w:r>
      <w:r w:rsidRPr="007A5A77">
        <w:rPr>
          <w:rFonts w:asciiTheme="minorHAnsi" w:hAnsiTheme="minorHAnsi"/>
        </w:rPr>
        <w:t>quipamiento</w:t>
      </w:r>
      <w:r w:rsidR="00D967D7" w:rsidRPr="007A5A77">
        <w:rPr>
          <w:rFonts w:asciiTheme="minorHAnsi" w:hAnsiTheme="minorHAnsi"/>
        </w:rPr>
        <w:t>”</w:t>
      </w:r>
      <w:r w:rsidRPr="007A5A77">
        <w:rPr>
          <w:rFonts w:asciiTheme="minorHAnsi" w:hAnsiTheme="minorHAnsi"/>
        </w:rPr>
        <w:t>:</w:t>
      </w:r>
    </w:p>
    <w:p w14:paraId="2AFED8D5" w14:textId="77777777" w:rsidR="00D967D7" w:rsidRPr="007A5A77" w:rsidRDefault="00CE1251" w:rsidP="00891939">
      <w:pPr>
        <w:numPr>
          <w:ilvl w:val="1"/>
          <w:numId w:val="35"/>
        </w:numPr>
        <w:spacing w:after="0"/>
        <w:jc w:val="both"/>
        <w:rPr>
          <w:rFonts w:asciiTheme="minorHAnsi" w:hAnsiTheme="minorHAnsi"/>
        </w:rPr>
      </w:pPr>
      <w:r w:rsidRPr="007A5A77">
        <w:rPr>
          <w:rFonts w:asciiTheme="minorHAnsi" w:hAnsiTheme="minorHAnsi"/>
        </w:rPr>
        <w:t>Se debe presentar un listado que detalle las maquinarias y equipos por los</w:t>
      </w:r>
      <w:r w:rsidR="00D967D7" w:rsidRPr="007A5A77">
        <w:rPr>
          <w:rFonts w:asciiTheme="minorHAnsi" w:hAnsiTheme="minorHAnsi"/>
        </w:rPr>
        <w:t xml:space="preserve"> </w:t>
      </w:r>
      <w:r w:rsidRPr="007A5A77">
        <w:rPr>
          <w:rFonts w:asciiTheme="minorHAnsi" w:hAnsiTheme="minorHAnsi"/>
        </w:rPr>
        <w:t>cuales se solicita bonificación.</w:t>
      </w:r>
    </w:p>
    <w:p w14:paraId="0DD11C1A" w14:textId="77777777" w:rsidR="00D967D7" w:rsidRPr="007A5A77" w:rsidRDefault="00D967D7" w:rsidP="00891939">
      <w:pPr>
        <w:spacing w:after="0"/>
        <w:ind w:left="720"/>
        <w:jc w:val="both"/>
        <w:rPr>
          <w:rFonts w:asciiTheme="minorHAnsi" w:hAnsiTheme="minorHAnsi"/>
        </w:rPr>
      </w:pPr>
    </w:p>
    <w:p w14:paraId="2A2FD82E" w14:textId="4B10BC26" w:rsidR="00CE1251" w:rsidRPr="00A26BA0" w:rsidRDefault="00CE1251" w:rsidP="00891939">
      <w:pPr>
        <w:numPr>
          <w:ilvl w:val="1"/>
          <w:numId w:val="35"/>
        </w:numPr>
        <w:spacing w:after="0"/>
        <w:jc w:val="both"/>
        <w:rPr>
          <w:rFonts w:asciiTheme="minorHAnsi" w:hAnsiTheme="minorHAnsi"/>
        </w:rPr>
      </w:pPr>
      <w:r w:rsidRPr="00A26BA0">
        <w:rPr>
          <w:rFonts w:asciiTheme="minorHAnsi" w:hAnsiTheme="minorHAnsi"/>
        </w:rPr>
        <w:t>Se considerará positivamente la postulación que presente</w:t>
      </w:r>
      <w:r w:rsidR="00D05C59" w:rsidRPr="00A26BA0">
        <w:rPr>
          <w:rFonts w:asciiTheme="minorHAnsi" w:hAnsiTheme="minorHAnsi"/>
        </w:rPr>
        <w:t xml:space="preserve"> Facturas de compra o al menos</w:t>
      </w:r>
      <w:r w:rsidRPr="00A26BA0">
        <w:rPr>
          <w:rFonts w:asciiTheme="minorHAnsi" w:hAnsiTheme="minorHAnsi"/>
        </w:rPr>
        <w:t xml:space="preserve"> 3 cotizaciones de cada una de las maquinarias por las cuales solicita bonificación</w:t>
      </w:r>
      <w:r w:rsidR="00D05C59" w:rsidRPr="00A26BA0">
        <w:rPr>
          <w:rFonts w:asciiTheme="minorHAnsi" w:hAnsiTheme="minorHAnsi"/>
        </w:rPr>
        <w:t>,</w:t>
      </w:r>
      <w:r w:rsidRPr="00A26BA0">
        <w:rPr>
          <w:rFonts w:asciiTheme="minorHAnsi" w:hAnsiTheme="minorHAnsi"/>
        </w:rPr>
        <w:t xml:space="preserve"> a menos que exista proveedor único.</w:t>
      </w:r>
      <w:r w:rsidR="00D05C59" w:rsidRPr="00A26BA0">
        <w:rPr>
          <w:rFonts w:asciiTheme="minorHAnsi" w:hAnsiTheme="minorHAnsi"/>
        </w:rPr>
        <w:t xml:space="preserve"> </w:t>
      </w:r>
    </w:p>
    <w:p w14:paraId="5C0EC848" w14:textId="77777777" w:rsidR="003B4614" w:rsidRPr="007A5A77" w:rsidRDefault="003B4614" w:rsidP="003B4614">
      <w:pPr>
        <w:spacing w:after="0"/>
        <w:ind w:left="720"/>
        <w:jc w:val="both"/>
        <w:rPr>
          <w:rFonts w:asciiTheme="minorHAnsi" w:hAnsiTheme="minorHAnsi"/>
        </w:rPr>
      </w:pPr>
    </w:p>
    <w:p w14:paraId="767CB411" w14:textId="77777777" w:rsidR="00CE1251" w:rsidRPr="007A5A77" w:rsidRDefault="00CE1251" w:rsidP="00891939">
      <w:pPr>
        <w:numPr>
          <w:ilvl w:val="0"/>
          <w:numId w:val="35"/>
        </w:numPr>
        <w:spacing w:after="0"/>
        <w:jc w:val="both"/>
        <w:rPr>
          <w:rFonts w:asciiTheme="minorHAnsi" w:hAnsiTheme="minorHAnsi"/>
          <w:color w:val="000000"/>
        </w:rPr>
      </w:pPr>
      <w:r w:rsidRPr="007A5A77">
        <w:rPr>
          <w:rFonts w:asciiTheme="minorHAnsi" w:hAnsiTheme="minorHAnsi"/>
          <w:color w:val="000000"/>
        </w:rPr>
        <w:t>Se solicita la mayor rigurosidad en las direcciones y teléfonos indicados en la ficha de postulación tanto del postulante como de las inversiones a realizar, información que será de exclusiva responsabilidad del postulante, para todos los efectos en que sea necesario realizar comunicados y notificaciones necesarias.</w:t>
      </w:r>
    </w:p>
    <w:p w14:paraId="24873D47" w14:textId="77777777" w:rsidR="002818DF" w:rsidRPr="007A5A77" w:rsidRDefault="002818DF" w:rsidP="00891939">
      <w:pPr>
        <w:spacing w:after="0"/>
        <w:jc w:val="both"/>
        <w:rPr>
          <w:rFonts w:asciiTheme="minorHAnsi" w:hAnsiTheme="minorHAnsi"/>
        </w:rPr>
      </w:pPr>
    </w:p>
    <w:p w14:paraId="73469E50" w14:textId="77777777" w:rsidR="00CE1251" w:rsidRPr="007A5A77" w:rsidRDefault="00CE1251"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t>SISTEMA DE EVALUACION</w:t>
      </w:r>
    </w:p>
    <w:p w14:paraId="773454E0" w14:textId="77777777" w:rsidR="00CE1251" w:rsidRPr="007A5A77" w:rsidRDefault="00CE1251" w:rsidP="00891939">
      <w:pPr>
        <w:numPr>
          <w:ilvl w:val="0"/>
          <w:numId w:val="31"/>
        </w:numPr>
        <w:tabs>
          <w:tab w:val="clear" w:pos="720"/>
          <w:tab w:val="num" w:pos="360"/>
        </w:tabs>
        <w:spacing w:after="0"/>
        <w:ind w:left="360"/>
        <w:jc w:val="both"/>
        <w:rPr>
          <w:rFonts w:asciiTheme="minorHAnsi" w:hAnsiTheme="minorHAnsi"/>
          <w:b/>
        </w:rPr>
      </w:pPr>
      <w:r w:rsidRPr="007A5A77">
        <w:rPr>
          <w:rFonts w:asciiTheme="minorHAnsi" w:hAnsiTheme="minorHAnsi"/>
          <w:b/>
        </w:rPr>
        <w:t>Comité Resolutivo</w:t>
      </w:r>
    </w:p>
    <w:p w14:paraId="2DA91248" w14:textId="786848AA" w:rsidR="00CE1251" w:rsidRPr="007A5A77" w:rsidRDefault="00CE1251" w:rsidP="00891939">
      <w:pPr>
        <w:numPr>
          <w:ilvl w:val="0"/>
          <w:numId w:val="25"/>
        </w:numPr>
        <w:spacing w:after="0"/>
        <w:ind w:hanging="218"/>
        <w:jc w:val="both"/>
        <w:rPr>
          <w:rFonts w:asciiTheme="minorHAnsi" w:hAnsiTheme="minorHAnsi"/>
        </w:rPr>
      </w:pPr>
      <w:r w:rsidRPr="007A5A77">
        <w:rPr>
          <w:rFonts w:asciiTheme="minorHAnsi" w:hAnsiTheme="minorHAnsi"/>
        </w:rPr>
        <w:t xml:space="preserve">Los proyectos de inversión o reinversión que postulan a bonificación se someterán a la consideración y calificación del Comité Resolutivo, el cual estará integrado por el Secretario Regional Ministerial de Economía, Fomento y </w:t>
      </w:r>
      <w:r w:rsidR="002F3A6E" w:rsidRPr="007A5A77">
        <w:rPr>
          <w:rFonts w:asciiTheme="minorHAnsi" w:hAnsiTheme="minorHAnsi"/>
        </w:rPr>
        <w:t>Turismo</w:t>
      </w:r>
      <w:r w:rsidRPr="007A5A77">
        <w:rPr>
          <w:rFonts w:asciiTheme="minorHAnsi" w:hAnsiTheme="minorHAnsi"/>
        </w:rPr>
        <w:t xml:space="preserve">, quien lo presidirá, el Director Regional de la Corporación de Fomento de la Producción, el Secretario Regional Ministerial de Desarrollo Social, el Secretario Regional Ministerial de Hacienda o quien haga sus veces y tres empresarios del sector privado nombrados por el </w:t>
      </w:r>
      <w:r w:rsidR="00592776">
        <w:rPr>
          <w:rFonts w:asciiTheme="minorHAnsi" w:hAnsiTheme="minorHAnsi"/>
        </w:rPr>
        <w:t>Delegado Presidencial</w:t>
      </w:r>
      <w:r w:rsidR="00B85009">
        <w:rPr>
          <w:rFonts w:asciiTheme="minorHAnsi" w:hAnsiTheme="minorHAnsi"/>
        </w:rPr>
        <w:t xml:space="preserve"> Regional.</w:t>
      </w:r>
    </w:p>
    <w:p w14:paraId="4A2F2634" w14:textId="730EBECB" w:rsidR="00CE1251" w:rsidRPr="007A5A77" w:rsidRDefault="00CE1251" w:rsidP="00891939">
      <w:pPr>
        <w:spacing w:after="0"/>
        <w:jc w:val="both"/>
        <w:rPr>
          <w:rFonts w:asciiTheme="minorHAnsi" w:hAnsiTheme="minorHAnsi"/>
        </w:rPr>
      </w:pPr>
    </w:p>
    <w:p w14:paraId="0DD96EC3" w14:textId="127AB17A" w:rsidR="00CE1251" w:rsidRPr="007A5A77" w:rsidRDefault="00CE1251" w:rsidP="00891939">
      <w:pPr>
        <w:numPr>
          <w:ilvl w:val="0"/>
          <w:numId w:val="26"/>
        </w:numPr>
        <w:spacing w:after="0"/>
        <w:ind w:hanging="218"/>
        <w:jc w:val="both"/>
        <w:rPr>
          <w:rFonts w:asciiTheme="minorHAnsi" w:hAnsiTheme="minorHAnsi"/>
        </w:rPr>
      </w:pPr>
      <w:r w:rsidRPr="007A5A77">
        <w:rPr>
          <w:rFonts w:asciiTheme="minorHAnsi" w:hAnsiTheme="minorHAnsi"/>
        </w:rPr>
        <w:t xml:space="preserve">Los proyectos postulados deberán ser informados </w:t>
      </w:r>
      <w:r w:rsidR="00DA50DD" w:rsidRPr="007A5A77">
        <w:rPr>
          <w:rFonts w:asciiTheme="minorHAnsi" w:hAnsiTheme="minorHAnsi"/>
        </w:rPr>
        <w:t xml:space="preserve">al Comité Resolutivo </w:t>
      </w:r>
      <w:r w:rsidRPr="007A5A77">
        <w:rPr>
          <w:rFonts w:asciiTheme="minorHAnsi" w:hAnsiTheme="minorHAnsi"/>
        </w:rPr>
        <w:t xml:space="preserve">por el Director </w:t>
      </w:r>
      <w:r w:rsidR="00DF3361" w:rsidRPr="007A5A77">
        <w:rPr>
          <w:rFonts w:asciiTheme="minorHAnsi" w:hAnsiTheme="minorHAnsi"/>
        </w:rPr>
        <w:t>Regional de</w:t>
      </w:r>
      <w:r w:rsidRPr="007A5A77">
        <w:rPr>
          <w:rFonts w:asciiTheme="minorHAnsi" w:hAnsiTheme="minorHAnsi"/>
        </w:rPr>
        <w:t xml:space="preserve"> la Corporación de Fomento de la Producción</w:t>
      </w:r>
    </w:p>
    <w:p w14:paraId="697AE875" w14:textId="77777777" w:rsidR="00CE1251" w:rsidRPr="007A5A77" w:rsidRDefault="00CE1251" w:rsidP="00891939">
      <w:pPr>
        <w:spacing w:after="0"/>
        <w:jc w:val="both"/>
        <w:rPr>
          <w:rFonts w:asciiTheme="minorHAnsi" w:hAnsiTheme="minorHAnsi"/>
        </w:rPr>
      </w:pPr>
    </w:p>
    <w:p w14:paraId="2B34C47F" w14:textId="0AD3981F" w:rsidR="00CE1251" w:rsidRDefault="00CE1251" w:rsidP="00891939">
      <w:pPr>
        <w:numPr>
          <w:ilvl w:val="0"/>
          <w:numId w:val="27"/>
        </w:numPr>
        <w:spacing w:after="0"/>
        <w:ind w:hanging="218"/>
        <w:jc w:val="both"/>
        <w:rPr>
          <w:rFonts w:asciiTheme="minorHAnsi" w:hAnsiTheme="minorHAnsi"/>
        </w:rPr>
      </w:pPr>
      <w:r w:rsidRPr="00964494">
        <w:rPr>
          <w:rFonts w:asciiTheme="minorHAnsi" w:hAnsiTheme="minorHAnsi"/>
        </w:rPr>
        <w:t xml:space="preserve">Si el Comité estimare que los montos de inversión sobre los que se calculará la bonificación no reflejan la realidad, </w:t>
      </w:r>
      <w:r w:rsidR="003172FE" w:rsidRPr="00964494">
        <w:rPr>
          <w:rFonts w:asciiTheme="minorHAnsi" w:hAnsiTheme="minorHAnsi"/>
        </w:rPr>
        <w:t xml:space="preserve">no se da cumplimiento a la legislación y/o a las presentes bases, si no se acompañare la </w:t>
      </w:r>
      <w:r w:rsidR="003172FE" w:rsidRPr="00964494">
        <w:rPr>
          <w:rFonts w:asciiTheme="minorHAnsi" w:hAnsiTheme="minorHAnsi"/>
        </w:rPr>
        <w:lastRenderedPageBreak/>
        <w:t xml:space="preserve">documentación requerida o fuere inexacta, incompleta o errónea, </w:t>
      </w:r>
      <w:r w:rsidRPr="00964494">
        <w:rPr>
          <w:rFonts w:asciiTheme="minorHAnsi" w:hAnsiTheme="minorHAnsi"/>
        </w:rPr>
        <w:t xml:space="preserve">deberá rechazar el proyecto. Este rechazo deberá ser fundado.  </w:t>
      </w:r>
    </w:p>
    <w:p w14:paraId="6134032B" w14:textId="77777777" w:rsidR="00835BE8" w:rsidRDefault="00835BE8" w:rsidP="00835BE8">
      <w:pPr>
        <w:spacing w:after="0"/>
        <w:jc w:val="both"/>
        <w:rPr>
          <w:rFonts w:asciiTheme="minorHAnsi" w:hAnsiTheme="minorHAnsi"/>
        </w:rPr>
      </w:pPr>
    </w:p>
    <w:p w14:paraId="2BA16AFB" w14:textId="14842493" w:rsidR="00835BE8" w:rsidRPr="00964494" w:rsidRDefault="00835BE8" w:rsidP="00891939">
      <w:pPr>
        <w:numPr>
          <w:ilvl w:val="0"/>
          <w:numId w:val="27"/>
        </w:numPr>
        <w:spacing w:after="0"/>
        <w:ind w:hanging="218"/>
        <w:jc w:val="both"/>
        <w:rPr>
          <w:rFonts w:asciiTheme="minorHAnsi" w:hAnsiTheme="minorHAnsi"/>
        </w:rPr>
      </w:pPr>
      <w:r w:rsidRPr="00835BE8">
        <w:rPr>
          <w:rFonts w:asciiTheme="minorHAnsi" w:hAnsiTheme="minorHAnsi"/>
        </w:rPr>
        <w:t>Además, durante el proceso de evaluación se verificará que el/la postulante persona natural no tenga inscripción vigente en el Registro Nacional de Deudores de Persones de Alimentos, regulado por la Ley N°21.389, que “Crea el Registro Nacional de Deudores de Pensiones de Alimentos”, y Modifica Diversos Cuerpos Legales para Perfeccionar el Sistema de Pago de las Pensiones de Alimentos, ya citada, requisito que será verificado además, su vez, antes de aprobar la bonificación y antes de su pagar.</w:t>
      </w:r>
    </w:p>
    <w:p w14:paraId="2262F682" w14:textId="77777777" w:rsidR="000A5537" w:rsidRPr="007A5A77" w:rsidRDefault="000A5537" w:rsidP="00891939">
      <w:pPr>
        <w:spacing w:after="0"/>
        <w:ind w:left="360"/>
        <w:jc w:val="both"/>
        <w:rPr>
          <w:rFonts w:asciiTheme="minorHAnsi" w:hAnsiTheme="minorHAnsi"/>
          <w:b/>
          <w:u w:val="single"/>
        </w:rPr>
      </w:pPr>
    </w:p>
    <w:p w14:paraId="49979FCF" w14:textId="77777777" w:rsidR="00CE1251" w:rsidRPr="007A5A77" w:rsidRDefault="00CE1251" w:rsidP="00891939">
      <w:pPr>
        <w:numPr>
          <w:ilvl w:val="0"/>
          <w:numId w:val="31"/>
        </w:numPr>
        <w:tabs>
          <w:tab w:val="clear" w:pos="720"/>
          <w:tab w:val="num" w:pos="360"/>
        </w:tabs>
        <w:spacing w:after="0"/>
        <w:ind w:left="360"/>
        <w:jc w:val="both"/>
        <w:rPr>
          <w:rFonts w:asciiTheme="minorHAnsi" w:hAnsiTheme="minorHAnsi"/>
          <w:b/>
        </w:rPr>
      </w:pPr>
      <w:r w:rsidRPr="007A5A77">
        <w:rPr>
          <w:rFonts w:asciiTheme="minorHAnsi" w:hAnsiTheme="minorHAnsi"/>
          <w:b/>
        </w:rPr>
        <w:t>Criterios de Evaluación</w:t>
      </w:r>
    </w:p>
    <w:p w14:paraId="41E3ED3E" w14:textId="290DE8F8" w:rsidR="00A26BA0" w:rsidRDefault="00CE1251" w:rsidP="000D5695">
      <w:pPr>
        <w:spacing w:after="0"/>
        <w:jc w:val="both"/>
        <w:rPr>
          <w:rFonts w:asciiTheme="minorHAnsi" w:hAnsiTheme="minorHAnsi"/>
        </w:rPr>
      </w:pPr>
      <w:r w:rsidRPr="007A5A77">
        <w:rPr>
          <w:rFonts w:asciiTheme="minorHAnsi" w:hAnsiTheme="minorHAnsi"/>
        </w:rPr>
        <w:t>Los criterios de evaluación establecidos por la Ley, serán ponderados en consideración al nivel de desarrollo alcanzado por las actividades productivas y de servicios en la</w:t>
      </w:r>
      <w:r w:rsidR="000A5537" w:rsidRPr="007A5A77">
        <w:rPr>
          <w:rFonts w:asciiTheme="minorHAnsi" w:hAnsiTheme="minorHAnsi"/>
        </w:rPr>
        <w:t xml:space="preserve">s </w:t>
      </w:r>
      <w:r w:rsidR="00B94529" w:rsidRPr="007A5A77">
        <w:rPr>
          <w:rFonts w:asciiTheme="minorHAnsi" w:hAnsiTheme="minorHAnsi"/>
        </w:rPr>
        <w:t>Provincias</w:t>
      </w:r>
      <w:r w:rsidR="000A5537" w:rsidRPr="007A5A77">
        <w:rPr>
          <w:rFonts w:asciiTheme="minorHAnsi" w:hAnsiTheme="minorHAnsi"/>
        </w:rPr>
        <w:t xml:space="preserve"> de Chiloé y Palena</w:t>
      </w:r>
      <w:r w:rsidRPr="007A5A77">
        <w:rPr>
          <w:rFonts w:asciiTheme="minorHAnsi" w:hAnsiTheme="minorHAnsi"/>
        </w:rPr>
        <w:t xml:space="preserve">, en concordancia con la Estrategia de Desarrollo Regional y los sectores estratégicos priorizados por </w:t>
      </w:r>
      <w:r w:rsidR="00B85009">
        <w:rPr>
          <w:rFonts w:asciiTheme="minorHAnsi" w:hAnsiTheme="minorHAnsi"/>
        </w:rPr>
        <w:t>la</w:t>
      </w:r>
      <w:r w:rsidRPr="007A5A77">
        <w:rPr>
          <w:rFonts w:asciiTheme="minorHAnsi" w:hAnsiTheme="minorHAnsi"/>
        </w:rPr>
        <w:t xml:space="preserve"> </w:t>
      </w:r>
      <w:r w:rsidR="00B85009">
        <w:rPr>
          <w:rFonts w:asciiTheme="minorHAnsi" w:hAnsiTheme="minorHAnsi"/>
        </w:rPr>
        <w:t>Delegación Presidencial Regional</w:t>
      </w:r>
      <w:r w:rsidR="009704C7" w:rsidRPr="007A5A77">
        <w:rPr>
          <w:rFonts w:asciiTheme="minorHAnsi" w:hAnsiTheme="minorHAnsi"/>
        </w:rPr>
        <w:t>.</w:t>
      </w:r>
      <w:r w:rsidRPr="007A5A77">
        <w:rPr>
          <w:rFonts w:asciiTheme="minorHAnsi" w:hAnsiTheme="minorHAnsi"/>
        </w:rPr>
        <w:t xml:space="preserve"> </w:t>
      </w:r>
      <w:r w:rsidR="009704C7" w:rsidRPr="007A5A77">
        <w:rPr>
          <w:rFonts w:asciiTheme="minorHAnsi" w:hAnsiTheme="minorHAnsi"/>
        </w:rPr>
        <w:t>E</w:t>
      </w:r>
      <w:r w:rsidRPr="007A5A77">
        <w:rPr>
          <w:rFonts w:asciiTheme="minorHAnsi" w:hAnsiTheme="minorHAnsi"/>
        </w:rPr>
        <w:t>stos son:</w:t>
      </w:r>
      <w:r w:rsidR="00835BE8">
        <w:rPr>
          <w:rFonts w:asciiTheme="minorHAnsi" w:hAnsiTheme="minorHAnsi"/>
        </w:rPr>
        <w:tab/>
      </w:r>
    </w:p>
    <w:p w14:paraId="11186E2A" w14:textId="77777777" w:rsidR="00A26BA0" w:rsidRPr="007A5A77" w:rsidRDefault="00A26BA0" w:rsidP="00891939">
      <w:pPr>
        <w:spacing w:after="0"/>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187"/>
        <w:gridCol w:w="2498"/>
        <w:gridCol w:w="1661"/>
      </w:tblGrid>
      <w:tr w:rsidR="007D366B" w:rsidRPr="007A5A77" w14:paraId="0607D7F1" w14:textId="77777777" w:rsidTr="00EC7FD5">
        <w:tc>
          <w:tcPr>
            <w:tcW w:w="9601" w:type="dxa"/>
            <w:gridSpan w:val="4"/>
            <w:shd w:val="pct15" w:color="auto" w:fill="auto"/>
          </w:tcPr>
          <w:p w14:paraId="507C818A" w14:textId="46068D62" w:rsidR="007D366B" w:rsidRPr="007A5A77" w:rsidRDefault="007D366B" w:rsidP="00353485">
            <w:pPr>
              <w:pStyle w:val="Prrafodelista"/>
              <w:numPr>
                <w:ilvl w:val="0"/>
                <w:numId w:val="39"/>
              </w:numPr>
              <w:spacing w:after="0"/>
              <w:jc w:val="both"/>
              <w:rPr>
                <w:rFonts w:asciiTheme="minorHAnsi" w:hAnsiTheme="minorHAnsi"/>
              </w:rPr>
            </w:pPr>
            <w:r w:rsidRPr="007A5A77">
              <w:rPr>
                <w:rFonts w:asciiTheme="minorHAnsi" w:hAnsiTheme="minorHAnsi"/>
                <w:b/>
              </w:rPr>
              <w:t>Capacidad para ejecutar el proyecto, (</w:t>
            </w:r>
            <w:r w:rsidR="00FB2005" w:rsidRPr="007A5A77">
              <w:rPr>
                <w:rFonts w:asciiTheme="minorHAnsi" w:hAnsiTheme="minorHAnsi"/>
                <w:b/>
              </w:rPr>
              <w:t>5</w:t>
            </w:r>
            <w:r w:rsidRPr="007A5A77">
              <w:rPr>
                <w:rFonts w:asciiTheme="minorHAnsi" w:hAnsiTheme="minorHAnsi"/>
                <w:b/>
              </w:rPr>
              <w:t>%)</w:t>
            </w:r>
          </w:p>
          <w:p w14:paraId="6A2165C7" w14:textId="2603FBD0" w:rsidR="0054168D" w:rsidRPr="007A5A77" w:rsidRDefault="007D366B" w:rsidP="00353485">
            <w:pPr>
              <w:spacing w:after="0"/>
              <w:jc w:val="both"/>
              <w:rPr>
                <w:rFonts w:asciiTheme="minorHAnsi" w:hAnsiTheme="minorHAnsi"/>
              </w:rPr>
            </w:pPr>
            <w:r w:rsidRPr="007A5A77">
              <w:rPr>
                <w:rFonts w:asciiTheme="minorHAnsi" w:hAnsiTheme="minorHAnsi"/>
              </w:rPr>
              <w:t xml:space="preserve">Medirá capacidad financiera, demostrada, para ejecutar las inversiones postuladas a bonificación al </w:t>
            </w:r>
            <w:r w:rsidRPr="00C305E9">
              <w:rPr>
                <w:rFonts w:asciiTheme="minorHAnsi" w:hAnsiTheme="minorHAnsi"/>
              </w:rPr>
              <w:t>31.12.</w:t>
            </w:r>
            <w:r w:rsidR="00127F7D" w:rsidRPr="00C305E9">
              <w:rPr>
                <w:rFonts w:asciiTheme="minorHAnsi" w:hAnsiTheme="minorHAnsi"/>
              </w:rPr>
              <w:t>20</w:t>
            </w:r>
            <w:r w:rsidR="00C305E9" w:rsidRPr="00C305E9">
              <w:rPr>
                <w:rFonts w:asciiTheme="minorHAnsi" w:hAnsiTheme="minorHAnsi"/>
              </w:rPr>
              <w:t>2</w:t>
            </w:r>
            <w:r w:rsidR="00D80611">
              <w:rPr>
                <w:rFonts w:asciiTheme="minorHAnsi" w:hAnsiTheme="minorHAnsi"/>
              </w:rPr>
              <w:t>5</w:t>
            </w:r>
            <w:r w:rsidRPr="007A5A77">
              <w:rPr>
                <w:rFonts w:asciiTheme="minorHAnsi" w:hAnsiTheme="minorHAnsi"/>
              </w:rPr>
              <w:t>. Se asignará puntaje de manera directa al financiamiento respaldado</w:t>
            </w:r>
          </w:p>
          <w:p w14:paraId="4BBBFDE3" w14:textId="1618DCA0" w:rsidR="007D366B" w:rsidRPr="007A5A77" w:rsidRDefault="007D366B" w:rsidP="00353485">
            <w:pPr>
              <w:spacing w:after="0"/>
              <w:jc w:val="both"/>
              <w:rPr>
                <w:rFonts w:asciiTheme="minorHAnsi" w:hAnsiTheme="minorHAnsi"/>
              </w:rPr>
            </w:pPr>
            <w:r w:rsidRPr="007A5A77">
              <w:rPr>
                <w:rFonts w:asciiTheme="minorHAnsi" w:hAnsiTheme="minorHAnsi"/>
                <w:u w:val="single"/>
              </w:rPr>
              <w:t>Se considera</w:t>
            </w:r>
            <w:r w:rsidR="00594E0B" w:rsidRPr="007A5A77">
              <w:rPr>
                <w:rFonts w:asciiTheme="minorHAnsi" w:hAnsiTheme="minorHAnsi"/>
                <w:u w:val="single"/>
              </w:rPr>
              <w:t>n</w:t>
            </w:r>
            <w:r w:rsidRPr="007A5A77">
              <w:rPr>
                <w:rFonts w:asciiTheme="minorHAnsi" w:hAnsiTheme="minorHAnsi"/>
                <w:u w:val="single"/>
              </w:rPr>
              <w:t xml:space="preserve"> respaldos válidos</w:t>
            </w:r>
            <w:r w:rsidRPr="007A5A77">
              <w:rPr>
                <w:rFonts w:asciiTheme="minorHAnsi" w:hAnsiTheme="minorHAnsi"/>
              </w:rPr>
              <w:t xml:space="preserve">: constancia bancaria de crédito </w:t>
            </w:r>
            <w:r w:rsidR="009C2B00" w:rsidRPr="007A5A77">
              <w:rPr>
                <w:rFonts w:asciiTheme="minorHAnsi" w:hAnsiTheme="minorHAnsi"/>
              </w:rPr>
              <w:t>preaprobado</w:t>
            </w:r>
            <w:r w:rsidRPr="007A5A77">
              <w:rPr>
                <w:rFonts w:asciiTheme="minorHAnsi" w:hAnsiTheme="minorHAnsi"/>
              </w:rPr>
              <w:t xml:space="preserve">; certificado de depósito a plazo; constancia de saldo en cuenta corriente y/o línea de crédito; facturas o respaldos indicados en las bases que acrediten inversión realizada. </w:t>
            </w:r>
          </w:p>
        </w:tc>
      </w:tr>
      <w:tr w:rsidR="007D366B" w:rsidRPr="007A5A77" w14:paraId="0755D15C" w14:textId="77777777" w:rsidTr="0054168D">
        <w:tc>
          <w:tcPr>
            <w:tcW w:w="2093" w:type="dxa"/>
          </w:tcPr>
          <w:p w14:paraId="75F3F04B" w14:textId="77777777" w:rsidR="007D366B" w:rsidRPr="007A5A77" w:rsidRDefault="007D366B" w:rsidP="00353485">
            <w:pPr>
              <w:spacing w:after="0"/>
              <w:rPr>
                <w:rFonts w:asciiTheme="minorHAnsi" w:hAnsiTheme="minorHAnsi"/>
                <w:b/>
              </w:rPr>
            </w:pPr>
            <w:r w:rsidRPr="007A5A77">
              <w:rPr>
                <w:rFonts w:asciiTheme="minorHAnsi" w:hAnsiTheme="minorHAnsi"/>
                <w:b/>
              </w:rPr>
              <w:t>Monto de Inversión</w:t>
            </w:r>
          </w:p>
        </w:tc>
        <w:tc>
          <w:tcPr>
            <w:tcW w:w="3260" w:type="dxa"/>
          </w:tcPr>
          <w:p w14:paraId="2A5672D8" w14:textId="77777777" w:rsidR="007D366B" w:rsidRPr="007A5A77" w:rsidRDefault="007D366B" w:rsidP="00353485">
            <w:pPr>
              <w:spacing w:after="0"/>
              <w:rPr>
                <w:rFonts w:asciiTheme="minorHAnsi" w:hAnsiTheme="minorHAnsi"/>
                <w:b/>
              </w:rPr>
            </w:pPr>
            <w:r w:rsidRPr="007A5A77">
              <w:rPr>
                <w:rFonts w:asciiTheme="minorHAnsi" w:hAnsiTheme="minorHAnsi"/>
                <w:b/>
              </w:rPr>
              <w:t>% de Financiamiento respaldado</w:t>
            </w:r>
          </w:p>
        </w:tc>
        <w:tc>
          <w:tcPr>
            <w:tcW w:w="2552" w:type="dxa"/>
          </w:tcPr>
          <w:p w14:paraId="51809D36" w14:textId="77777777" w:rsidR="007D366B" w:rsidRPr="007A5A77" w:rsidRDefault="007D366B" w:rsidP="00353485">
            <w:pPr>
              <w:spacing w:after="0"/>
              <w:rPr>
                <w:rFonts w:asciiTheme="minorHAnsi" w:hAnsiTheme="minorHAnsi"/>
                <w:b/>
              </w:rPr>
            </w:pPr>
            <w:r w:rsidRPr="007A5A77">
              <w:rPr>
                <w:rFonts w:asciiTheme="minorHAnsi" w:hAnsiTheme="minorHAnsi"/>
                <w:b/>
              </w:rPr>
              <w:t>Respaldos presentados</w:t>
            </w:r>
          </w:p>
        </w:tc>
        <w:tc>
          <w:tcPr>
            <w:tcW w:w="1696" w:type="dxa"/>
          </w:tcPr>
          <w:p w14:paraId="24E52F57" w14:textId="77138B7A" w:rsidR="007D366B" w:rsidRPr="007A5A77" w:rsidRDefault="007D366B" w:rsidP="00353485">
            <w:pPr>
              <w:spacing w:after="0"/>
              <w:rPr>
                <w:rFonts w:asciiTheme="minorHAnsi" w:hAnsiTheme="minorHAnsi"/>
                <w:b/>
              </w:rPr>
            </w:pPr>
            <w:r w:rsidRPr="007A5A77">
              <w:rPr>
                <w:rFonts w:asciiTheme="minorHAnsi" w:hAnsiTheme="minorHAnsi"/>
                <w:b/>
              </w:rPr>
              <w:t>Puntaje</w:t>
            </w:r>
          </w:p>
        </w:tc>
      </w:tr>
      <w:tr w:rsidR="007D366B" w:rsidRPr="007A5A77" w14:paraId="421FEE27" w14:textId="77777777" w:rsidTr="0054168D">
        <w:tc>
          <w:tcPr>
            <w:tcW w:w="2093" w:type="dxa"/>
          </w:tcPr>
          <w:p w14:paraId="024D651B" w14:textId="77777777" w:rsidR="007D366B" w:rsidRPr="007A5A77" w:rsidRDefault="007D366B" w:rsidP="00353485">
            <w:pPr>
              <w:spacing w:after="0"/>
              <w:jc w:val="center"/>
              <w:rPr>
                <w:rFonts w:asciiTheme="minorHAnsi" w:hAnsiTheme="minorHAnsi"/>
              </w:rPr>
            </w:pPr>
            <w:r w:rsidRPr="007A5A77">
              <w:rPr>
                <w:rFonts w:asciiTheme="minorHAnsi" w:hAnsiTheme="minorHAnsi"/>
              </w:rPr>
              <w:t>XX</w:t>
            </w:r>
          </w:p>
        </w:tc>
        <w:tc>
          <w:tcPr>
            <w:tcW w:w="3260" w:type="dxa"/>
          </w:tcPr>
          <w:p w14:paraId="6E2C7680" w14:textId="77777777" w:rsidR="007D366B" w:rsidRPr="007A5A77" w:rsidRDefault="007D366B" w:rsidP="00353485">
            <w:pPr>
              <w:spacing w:after="0"/>
              <w:jc w:val="center"/>
              <w:rPr>
                <w:rFonts w:asciiTheme="minorHAnsi" w:hAnsiTheme="minorHAnsi"/>
              </w:rPr>
            </w:pPr>
            <w:r w:rsidRPr="007A5A77">
              <w:rPr>
                <w:rFonts w:asciiTheme="minorHAnsi" w:hAnsiTheme="minorHAnsi"/>
              </w:rPr>
              <w:t>100%</w:t>
            </w:r>
          </w:p>
        </w:tc>
        <w:tc>
          <w:tcPr>
            <w:tcW w:w="2552" w:type="dxa"/>
          </w:tcPr>
          <w:p w14:paraId="3ACB0776" w14:textId="77777777" w:rsidR="007D366B" w:rsidRPr="007A5A77" w:rsidRDefault="007D366B" w:rsidP="00353485">
            <w:pPr>
              <w:spacing w:after="0"/>
              <w:jc w:val="center"/>
              <w:rPr>
                <w:rFonts w:asciiTheme="minorHAnsi" w:hAnsiTheme="minorHAnsi"/>
              </w:rPr>
            </w:pPr>
          </w:p>
        </w:tc>
        <w:tc>
          <w:tcPr>
            <w:tcW w:w="1696" w:type="dxa"/>
          </w:tcPr>
          <w:p w14:paraId="19EA071F" w14:textId="77777777" w:rsidR="007D366B" w:rsidRPr="007A5A77" w:rsidRDefault="007D366B" w:rsidP="00353485">
            <w:pPr>
              <w:spacing w:after="0"/>
              <w:jc w:val="center"/>
              <w:rPr>
                <w:rFonts w:asciiTheme="minorHAnsi" w:hAnsiTheme="minorHAnsi"/>
              </w:rPr>
            </w:pPr>
            <w:r w:rsidRPr="007A5A77">
              <w:rPr>
                <w:rFonts w:asciiTheme="minorHAnsi" w:hAnsiTheme="minorHAnsi"/>
              </w:rPr>
              <w:t>100 puntos</w:t>
            </w:r>
          </w:p>
        </w:tc>
      </w:tr>
      <w:tr w:rsidR="007D366B" w:rsidRPr="007A5A77" w14:paraId="171CEAFA" w14:textId="77777777" w:rsidTr="0054168D">
        <w:tc>
          <w:tcPr>
            <w:tcW w:w="2093" w:type="dxa"/>
          </w:tcPr>
          <w:p w14:paraId="5E00295B" w14:textId="77777777" w:rsidR="007D366B" w:rsidRPr="007A5A77" w:rsidRDefault="007D366B" w:rsidP="00353485">
            <w:pPr>
              <w:spacing w:after="0"/>
              <w:jc w:val="center"/>
              <w:rPr>
                <w:rFonts w:asciiTheme="minorHAnsi" w:hAnsiTheme="minorHAnsi"/>
              </w:rPr>
            </w:pPr>
            <w:r w:rsidRPr="007A5A77">
              <w:rPr>
                <w:rFonts w:asciiTheme="minorHAnsi" w:hAnsiTheme="minorHAnsi"/>
              </w:rPr>
              <w:t>XX</w:t>
            </w:r>
          </w:p>
        </w:tc>
        <w:tc>
          <w:tcPr>
            <w:tcW w:w="3260" w:type="dxa"/>
          </w:tcPr>
          <w:p w14:paraId="473F6412" w14:textId="46B28151" w:rsidR="007D366B" w:rsidRPr="007A5A77" w:rsidRDefault="0054168D" w:rsidP="00353485">
            <w:pPr>
              <w:spacing w:after="0"/>
              <w:jc w:val="center"/>
              <w:rPr>
                <w:rFonts w:asciiTheme="minorHAnsi" w:hAnsiTheme="minorHAnsi"/>
              </w:rPr>
            </w:pPr>
            <w:r w:rsidRPr="007A5A77">
              <w:rPr>
                <w:rFonts w:asciiTheme="minorHAnsi" w:hAnsiTheme="minorHAnsi"/>
              </w:rPr>
              <w:t>&lt; 100% y &gt; 50</w:t>
            </w:r>
            <w:r w:rsidR="007D366B" w:rsidRPr="007A5A77">
              <w:rPr>
                <w:rFonts w:asciiTheme="minorHAnsi" w:hAnsiTheme="minorHAnsi"/>
              </w:rPr>
              <w:t>%</w:t>
            </w:r>
          </w:p>
        </w:tc>
        <w:tc>
          <w:tcPr>
            <w:tcW w:w="2552" w:type="dxa"/>
          </w:tcPr>
          <w:p w14:paraId="65EEE279" w14:textId="77777777" w:rsidR="007D366B" w:rsidRPr="007A5A77" w:rsidRDefault="007D366B" w:rsidP="00353485">
            <w:pPr>
              <w:spacing w:after="0"/>
              <w:jc w:val="center"/>
              <w:rPr>
                <w:rFonts w:asciiTheme="minorHAnsi" w:hAnsiTheme="minorHAnsi"/>
              </w:rPr>
            </w:pPr>
          </w:p>
        </w:tc>
        <w:tc>
          <w:tcPr>
            <w:tcW w:w="1696" w:type="dxa"/>
          </w:tcPr>
          <w:p w14:paraId="1873374B" w14:textId="13EC0842" w:rsidR="007D366B" w:rsidRPr="007A5A77" w:rsidRDefault="0054168D" w:rsidP="00353485">
            <w:pPr>
              <w:spacing w:after="0"/>
              <w:jc w:val="center"/>
              <w:rPr>
                <w:rFonts w:asciiTheme="minorHAnsi" w:hAnsiTheme="minorHAnsi"/>
              </w:rPr>
            </w:pPr>
            <w:r w:rsidRPr="007A5A77">
              <w:rPr>
                <w:rFonts w:asciiTheme="minorHAnsi" w:hAnsiTheme="minorHAnsi"/>
              </w:rPr>
              <w:t xml:space="preserve">50 </w:t>
            </w:r>
            <w:r w:rsidR="007D366B" w:rsidRPr="007A5A77">
              <w:rPr>
                <w:rFonts w:asciiTheme="minorHAnsi" w:hAnsiTheme="minorHAnsi"/>
              </w:rPr>
              <w:t>puntos</w:t>
            </w:r>
          </w:p>
        </w:tc>
      </w:tr>
      <w:tr w:rsidR="0054168D" w:rsidRPr="007A5A77" w14:paraId="2F94B5E9" w14:textId="77777777" w:rsidTr="0054168D">
        <w:tc>
          <w:tcPr>
            <w:tcW w:w="2093" w:type="dxa"/>
          </w:tcPr>
          <w:p w14:paraId="70408165" w14:textId="43DAAD5F" w:rsidR="0054168D" w:rsidRPr="007A5A77" w:rsidRDefault="0054168D" w:rsidP="00353485">
            <w:pPr>
              <w:spacing w:after="0"/>
              <w:jc w:val="center"/>
              <w:rPr>
                <w:rFonts w:asciiTheme="minorHAnsi" w:hAnsiTheme="minorHAnsi"/>
              </w:rPr>
            </w:pPr>
            <w:r w:rsidRPr="007A5A77">
              <w:rPr>
                <w:rFonts w:asciiTheme="minorHAnsi" w:hAnsiTheme="minorHAnsi"/>
              </w:rPr>
              <w:t>XX</w:t>
            </w:r>
          </w:p>
        </w:tc>
        <w:tc>
          <w:tcPr>
            <w:tcW w:w="3260" w:type="dxa"/>
          </w:tcPr>
          <w:p w14:paraId="75B0E956" w14:textId="4917DDB6" w:rsidR="0054168D" w:rsidRPr="007A5A77" w:rsidRDefault="0054168D" w:rsidP="00353485">
            <w:pPr>
              <w:spacing w:after="0"/>
              <w:jc w:val="center"/>
              <w:rPr>
                <w:rFonts w:asciiTheme="minorHAnsi" w:hAnsiTheme="minorHAnsi"/>
              </w:rPr>
            </w:pPr>
            <w:r w:rsidRPr="007A5A77">
              <w:rPr>
                <w:rFonts w:asciiTheme="minorHAnsi" w:hAnsiTheme="minorHAnsi"/>
              </w:rPr>
              <w:t>&lt; 50%</w:t>
            </w:r>
          </w:p>
        </w:tc>
        <w:tc>
          <w:tcPr>
            <w:tcW w:w="2552" w:type="dxa"/>
          </w:tcPr>
          <w:p w14:paraId="1EF48CCB" w14:textId="77777777" w:rsidR="0054168D" w:rsidRPr="007A5A77" w:rsidRDefault="0054168D" w:rsidP="00353485">
            <w:pPr>
              <w:spacing w:after="0"/>
              <w:jc w:val="center"/>
              <w:rPr>
                <w:rFonts w:asciiTheme="minorHAnsi" w:hAnsiTheme="minorHAnsi"/>
              </w:rPr>
            </w:pPr>
          </w:p>
        </w:tc>
        <w:tc>
          <w:tcPr>
            <w:tcW w:w="1696" w:type="dxa"/>
          </w:tcPr>
          <w:p w14:paraId="26CA07A9" w14:textId="61058F30" w:rsidR="0054168D" w:rsidRPr="007A5A77" w:rsidRDefault="0054168D" w:rsidP="00353485">
            <w:pPr>
              <w:spacing w:after="0"/>
              <w:jc w:val="center"/>
              <w:rPr>
                <w:rFonts w:asciiTheme="minorHAnsi" w:hAnsiTheme="minorHAnsi"/>
              </w:rPr>
            </w:pPr>
            <w:r w:rsidRPr="007A5A77">
              <w:rPr>
                <w:rFonts w:asciiTheme="minorHAnsi" w:hAnsiTheme="minorHAnsi"/>
              </w:rPr>
              <w:t>20 puntos</w:t>
            </w:r>
          </w:p>
        </w:tc>
      </w:tr>
    </w:tbl>
    <w:p w14:paraId="4B08B6C4" w14:textId="77777777" w:rsidR="00A26BA0" w:rsidRPr="007A5A77" w:rsidRDefault="00A26BA0" w:rsidP="007D366B">
      <w:pPr>
        <w:spacing w:after="0" w:line="360"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602"/>
      </w:tblGrid>
      <w:tr w:rsidR="007D366B" w:rsidRPr="007A5A77" w14:paraId="0B1FC60D" w14:textId="77777777" w:rsidTr="007E6045">
        <w:tc>
          <w:tcPr>
            <w:tcW w:w="9394" w:type="dxa"/>
            <w:gridSpan w:val="2"/>
            <w:shd w:val="pct15" w:color="auto" w:fill="auto"/>
          </w:tcPr>
          <w:p w14:paraId="02D8133A" w14:textId="6BDB8DF2" w:rsidR="007D366B" w:rsidRPr="007A5A77" w:rsidRDefault="0022382C" w:rsidP="00353485">
            <w:pPr>
              <w:pStyle w:val="Prrafodelista"/>
              <w:numPr>
                <w:ilvl w:val="0"/>
                <w:numId w:val="39"/>
              </w:numPr>
              <w:spacing w:after="0"/>
              <w:jc w:val="both"/>
              <w:rPr>
                <w:rFonts w:asciiTheme="minorHAnsi" w:hAnsiTheme="minorHAnsi"/>
              </w:rPr>
            </w:pPr>
            <w:r w:rsidRPr="007A5A77">
              <w:rPr>
                <w:rFonts w:asciiTheme="minorHAnsi" w:hAnsiTheme="minorHAnsi"/>
                <w:b/>
              </w:rPr>
              <w:t xml:space="preserve">Incorporación de Valor </w:t>
            </w:r>
            <w:r w:rsidRPr="00C305E9">
              <w:rPr>
                <w:rFonts w:asciiTheme="minorHAnsi" w:hAnsiTheme="minorHAnsi"/>
                <w:b/>
              </w:rPr>
              <w:t>Agregado</w:t>
            </w:r>
            <w:r w:rsidR="007D366B" w:rsidRPr="00C305E9">
              <w:rPr>
                <w:rFonts w:asciiTheme="minorHAnsi" w:hAnsiTheme="minorHAnsi"/>
                <w:b/>
              </w:rPr>
              <w:t>, (</w:t>
            </w:r>
            <w:r w:rsidRPr="00C305E9">
              <w:rPr>
                <w:rFonts w:asciiTheme="minorHAnsi" w:hAnsiTheme="minorHAnsi"/>
                <w:b/>
              </w:rPr>
              <w:t>2</w:t>
            </w:r>
            <w:r w:rsidR="00DB2E32" w:rsidRPr="00C305E9">
              <w:rPr>
                <w:rFonts w:asciiTheme="minorHAnsi" w:hAnsiTheme="minorHAnsi"/>
                <w:b/>
              </w:rPr>
              <w:t>5</w:t>
            </w:r>
            <w:r w:rsidR="007D366B" w:rsidRPr="00C305E9">
              <w:rPr>
                <w:rFonts w:asciiTheme="minorHAnsi" w:hAnsiTheme="minorHAnsi"/>
                <w:b/>
              </w:rPr>
              <w:t>%)</w:t>
            </w:r>
            <w:r w:rsidR="007D366B" w:rsidRPr="007A5A77">
              <w:rPr>
                <w:rFonts w:asciiTheme="minorHAnsi" w:hAnsiTheme="minorHAnsi"/>
              </w:rPr>
              <w:t xml:space="preserve"> </w:t>
            </w:r>
          </w:p>
          <w:p w14:paraId="36663C30" w14:textId="4C92AB05" w:rsidR="007D366B" w:rsidRPr="007A5A77" w:rsidRDefault="0077653F" w:rsidP="00353485">
            <w:pPr>
              <w:spacing w:after="0"/>
              <w:jc w:val="both"/>
              <w:rPr>
                <w:rFonts w:asciiTheme="minorHAnsi" w:hAnsiTheme="minorHAnsi"/>
              </w:rPr>
            </w:pPr>
            <w:r w:rsidRPr="007A5A77">
              <w:rPr>
                <w:rFonts w:asciiTheme="minorHAnsi" w:hAnsiTheme="minorHAnsi"/>
              </w:rPr>
              <w:t>Medirá el nivel de diferenciación del negocio o servicio, que le entrega mayor competitividad ante similares en el territorio.</w:t>
            </w:r>
          </w:p>
        </w:tc>
      </w:tr>
      <w:tr w:rsidR="0022382C" w:rsidRPr="007A5A77" w14:paraId="3953500B" w14:textId="77777777" w:rsidTr="007E6045">
        <w:tc>
          <w:tcPr>
            <w:tcW w:w="7792" w:type="dxa"/>
            <w:vAlign w:val="center"/>
          </w:tcPr>
          <w:p w14:paraId="5CFD8536" w14:textId="77777777" w:rsidR="0022382C" w:rsidRPr="007A5A77" w:rsidRDefault="0022382C" w:rsidP="00353485">
            <w:pPr>
              <w:spacing w:after="0"/>
              <w:jc w:val="center"/>
              <w:rPr>
                <w:rFonts w:asciiTheme="minorHAnsi" w:hAnsiTheme="minorHAnsi"/>
                <w:b/>
              </w:rPr>
            </w:pPr>
            <w:r w:rsidRPr="007A5A77">
              <w:rPr>
                <w:rFonts w:asciiTheme="minorHAnsi" w:hAnsiTheme="minorHAnsi"/>
                <w:b/>
              </w:rPr>
              <w:t>Maquinarias y/o infraestructura postulada a bonificación</w:t>
            </w:r>
          </w:p>
        </w:tc>
        <w:tc>
          <w:tcPr>
            <w:tcW w:w="1602" w:type="dxa"/>
            <w:vAlign w:val="center"/>
          </w:tcPr>
          <w:p w14:paraId="7961D5C8" w14:textId="0CEE78EF" w:rsidR="0022382C" w:rsidRPr="007A5A77" w:rsidRDefault="0022382C" w:rsidP="00353485">
            <w:pPr>
              <w:spacing w:after="0"/>
              <w:jc w:val="center"/>
              <w:rPr>
                <w:rFonts w:asciiTheme="minorHAnsi" w:hAnsiTheme="minorHAnsi"/>
                <w:b/>
              </w:rPr>
            </w:pPr>
            <w:r w:rsidRPr="007A5A77">
              <w:rPr>
                <w:rFonts w:asciiTheme="minorHAnsi" w:hAnsiTheme="minorHAnsi"/>
                <w:b/>
              </w:rPr>
              <w:t>Puntos</w:t>
            </w:r>
          </w:p>
        </w:tc>
      </w:tr>
      <w:tr w:rsidR="00640547" w:rsidRPr="007A5A77" w14:paraId="377D1EF6" w14:textId="77777777" w:rsidTr="007E6045">
        <w:tc>
          <w:tcPr>
            <w:tcW w:w="7792" w:type="dxa"/>
            <w:vAlign w:val="center"/>
          </w:tcPr>
          <w:p w14:paraId="294E9270" w14:textId="4A576796" w:rsidR="00640547" w:rsidRPr="007A5A77" w:rsidRDefault="00640547" w:rsidP="00353485">
            <w:pPr>
              <w:spacing w:after="0"/>
              <w:jc w:val="center"/>
              <w:rPr>
                <w:rFonts w:asciiTheme="minorHAnsi" w:hAnsiTheme="minorHAnsi"/>
                <w:color w:val="000000" w:themeColor="text1"/>
              </w:rPr>
            </w:pPr>
            <w:r w:rsidRPr="007A5A77">
              <w:rPr>
                <w:rFonts w:asciiTheme="minorHAnsi" w:hAnsiTheme="minorHAnsi"/>
                <w:b/>
                <w:bCs/>
                <w:color w:val="000000" w:themeColor="text1"/>
                <w:kern w:val="24"/>
              </w:rPr>
              <w:t>No hay diferenciación ni Valor Agregado notable</w:t>
            </w:r>
          </w:p>
        </w:tc>
        <w:tc>
          <w:tcPr>
            <w:tcW w:w="1602" w:type="dxa"/>
            <w:vAlign w:val="center"/>
          </w:tcPr>
          <w:p w14:paraId="46549FA4" w14:textId="162DBA3D" w:rsidR="00640547" w:rsidRPr="007A5A77" w:rsidRDefault="00640547" w:rsidP="00353485">
            <w:pPr>
              <w:spacing w:after="0"/>
              <w:jc w:val="center"/>
              <w:rPr>
                <w:rFonts w:asciiTheme="minorHAnsi" w:hAnsiTheme="minorHAnsi"/>
              </w:rPr>
            </w:pPr>
            <w:r w:rsidRPr="007A5A77">
              <w:rPr>
                <w:rFonts w:asciiTheme="minorHAnsi" w:hAnsiTheme="minorHAnsi"/>
                <w:bCs/>
                <w:color w:val="000000" w:themeColor="text1"/>
                <w:kern w:val="24"/>
              </w:rPr>
              <w:t>10</w:t>
            </w:r>
          </w:p>
        </w:tc>
      </w:tr>
      <w:tr w:rsidR="00640547" w:rsidRPr="007A5A77" w14:paraId="5BB9F9F8" w14:textId="77777777" w:rsidTr="007E6045">
        <w:tc>
          <w:tcPr>
            <w:tcW w:w="7792" w:type="dxa"/>
            <w:vAlign w:val="center"/>
          </w:tcPr>
          <w:p w14:paraId="4C328F89" w14:textId="7D77F996" w:rsidR="00640547" w:rsidRPr="007A5A77" w:rsidRDefault="00640547" w:rsidP="00353485">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Sólo aporta un mayor valor comercial</w:t>
            </w:r>
          </w:p>
        </w:tc>
        <w:tc>
          <w:tcPr>
            <w:tcW w:w="1602" w:type="dxa"/>
            <w:vAlign w:val="center"/>
          </w:tcPr>
          <w:p w14:paraId="4348D256" w14:textId="7EAEF22A" w:rsidR="00640547" w:rsidRPr="007A5A77" w:rsidRDefault="00640547"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40</w:t>
            </w:r>
          </w:p>
        </w:tc>
      </w:tr>
      <w:tr w:rsidR="00640547" w:rsidRPr="007A5A77" w14:paraId="393A5045" w14:textId="77777777" w:rsidTr="007E6045">
        <w:tc>
          <w:tcPr>
            <w:tcW w:w="7792" w:type="dxa"/>
            <w:vAlign w:val="center"/>
          </w:tcPr>
          <w:p w14:paraId="08B778F0" w14:textId="303B7A4B" w:rsidR="00640547" w:rsidRPr="007A5A77" w:rsidRDefault="00640547" w:rsidP="00353485">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Da al negocio o empresa, una cierta diferenciación</w:t>
            </w:r>
            <w:r w:rsidR="00DB2E32">
              <w:rPr>
                <w:rFonts w:asciiTheme="minorHAnsi" w:eastAsia="ヒラギノ角ゴ Pro W3" w:hAnsiTheme="minorHAnsi" w:cs="ヒラギノ角ゴ Pro W3"/>
                <w:b/>
                <w:bCs/>
                <w:color w:val="000000" w:themeColor="text1"/>
                <w:kern w:val="24"/>
              </w:rPr>
              <w:t xml:space="preserve"> (*)</w:t>
            </w:r>
          </w:p>
        </w:tc>
        <w:tc>
          <w:tcPr>
            <w:tcW w:w="1602" w:type="dxa"/>
            <w:vAlign w:val="center"/>
          </w:tcPr>
          <w:p w14:paraId="077BF388" w14:textId="7B06D018" w:rsidR="00640547" w:rsidRPr="007A5A77" w:rsidRDefault="00640547"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70</w:t>
            </w:r>
          </w:p>
        </w:tc>
      </w:tr>
      <w:tr w:rsidR="00640547" w:rsidRPr="007A5A77" w14:paraId="260A03BB" w14:textId="77777777" w:rsidTr="007E6045">
        <w:tc>
          <w:tcPr>
            <w:tcW w:w="7792" w:type="dxa"/>
            <w:vAlign w:val="center"/>
          </w:tcPr>
          <w:p w14:paraId="496B1435" w14:textId="06661735" w:rsidR="00640547" w:rsidRPr="007A5A77" w:rsidRDefault="00640547" w:rsidP="00353485">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Se trata de una característica o servicio, poco común  o poco usada por los competidores</w:t>
            </w:r>
          </w:p>
        </w:tc>
        <w:tc>
          <w:tcPr>
            <w:tcW w:w="1602" w:type="dxa"/>
            <w:vAlign w:val="center"/>
          </w:tcPr>
          <w:p w14:paraId="2BF30B6C" w14:textId="1594EFD9" w:rsidR="00640547" w:rsidRPr="007A5A77" w:rsidDel="0022382C" w:rsidRDefault="00640547"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100</w:t>
            </w:r>
          </w:p>
        </w:tc>
      </w:tr>
    </w:tbl>
    <w:p w14:paraId="70270995" w14:textId="41C38281" w:rsidR="00A26BA0" w:rsidRPr="000D5695" w:rsidRDefault="00DB2E32" w:rsidP="000D5695">
      <w:pPr>
        <w:spacing w:after="0" w:line="240" w:lineRule="exact"/>
        <w:jc w:val="both"/>
        <w:rPr>
          <w:rFonts w:asciiTheme="minorHAnsi" w:hAnsiTheme="minorHAnsi"/>
          <w:sz w:val="20"/>
          <w:szCs w:val="20"/>
        </w:rPr>
      </w:pPr>
      <w:r w:rsidRPr="007E6045">
        <w:rPr>
          <w:rFonts w:asciiTheme="minorHAnsi" w:hAnsiTheme="minorHAnsi"/>
          <w:b/>
          <w:i/>
          <w:sz w:val="20"/>
          <w:szCs w:val="20"/>
        </w:rPr>
        <w:t xml:space="preserve">Ejemplo: aspectos tales como sustentabilidad, eficiencia energética, </w:t>
      </w:r>
      <w:r w:rsidR="003B0527" w:rsidRPr="007E6045">
        <w:rPr>
          <w:rFonts w:asciiTheme="minorHAnsi" w:hAnsiTheme="minorHAnsi"/>
          <w:b/>
          <w:i/>
          <w:sz w:val="20"/>
          <w:szCs w:val="20"/>
        </w:rPr>
        <w:t xml:space="preserve">instalaciones para </w:t>
      </w:r>
      <w:r w:rsidR="00A34398" w:rsidRPr="007E6045">
        <w:rPr>
          <w:rFonts w:asciiTheme="minorHAnsi" w:hAnsiTheme="minorHAnsi"/>
          <w:b/>
          <w:i/>
          <w:sz w:val="20"/>
          <w:szCs w:val="20"/>
        </w:rPr>
        <w:t>C</w:t>
      </w:r>
      <w:r w:rsidR="003B0527" w:rsidRPr="007E6045">
        <w:rPr>
          <w:rFonts w:asciiTheme="minorHAnsi" w:hAnsiTheme="minorHAnsi"/>
          <w:b/>
          <w:i/>
          <w:sz w:val="20"/>
          <w:szCs w:val="20"/>
        </w:rPr>
        <w:t>apacidades Diferentes, etc</w:t>
      </w:r>
      <w:r w:rsidR="003B0527" w:rsidRPr="007E6045">
        <w:rPr>
          <w:rFonts w:asciiTheme="minorHAnsi" w:hAnsi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6"/>
        <w:gridCol w:w="3127"/>
      </w:tblGrid>
      <w:tr w:rsidR="007D366B" w:rsidRPr="007A5A77" w14:paraId="1C15088D" w14:textId="77777777" w:rsidTr="00EC7FD5">
        <w:tc>
          <w:tcPr>
            <w:tcW w:w="9601" w:type="dxa"/>
            <w:gridSpan w:val="3"/>
            <w:shd w:val="pct15" w:color="auto" w:fill="auto"/>
          </w:tcPr>
          <w:p w14:paraId="6EA5C5F9" w14:textId="1B26C707" w:rsidR="007D366B" w:rsidRPr="007A5A77" w:rsidRDefault="007D366B" w:rsidP="00353485">
            <w:pPr>
              <w:pStyle w:val="Prrafodelista"/>
              <w:numPr>
                <w:ilvl w:val="0"/>
                <w:numId w:val="39"/>
              </w:numPr>
              <w:spacing w:after="0" w:line="240" w:lineRule="auto"/>
              <w:jc w:val="both"/>
              <w:rPr>
                <w:rFonts w:asciiTheme="minorHAnsi" w:hAnsiTheme="minorHAnsi"/>
                <w:b/>
              </w:rPr>
            </w:pPr>
            <w:r w:rsidRPr="007A5A77">
              <w:rPr>
                <w:rFonts w:asciiTheme="minorHAnsi" w:hAnsiTheme="minorHAnsi"/>
                <w:b/>
              </w:rPr>
              <w:lastRenderedPageBreak/>
              <w:t>Grado de ejecución, (</w:t>
            </w:r>
            <w:r w:rsidR="00D04FEF" w:rsidRPr="007A5A77">
              <w:rPr>
                <w:rFonts w:asciiTheme="minorHAnsi" w:hAnsiTheme="minorHAnsi"/>
                <w:b/>
              </w:rPr>
              <w:t>10</w:t>
            </w:r>
            <w:r w:rsidRPr="007A5A77">
              <w:rPr>
                <w:rFonts w:asciiTheme="minorHAnsi" w:hAnsiTheme="minorHAnsi"/>
                <w:b/>
              </w:rPr>
              <w:t>%)</w:t>
            </w:r>
          </w:p>
          <w:p w14:paraId="68A8D332" w14:textId="63B3814A" w:rsidR="007D366B" w:rsidRPr="007A5A77" w:rsidRDefault="007D366B" w:rsidP="00353485">
            <w:pPr>
              <w:spacing w:after="0" w:line="240" w:lineRule="auto"/>
              <w:jc w:val="both"/>
              <w:rPr>
                <w:rFonts w:asciiTheme="minorHAnsi" w:hAnsiTheme="minorHAnsi"/>
              </w:rPr>
            </w:pPr>
            <w:r w:rsidRPr="007A5A77">
              <w:rPr>
                <w:rFonts w:asciiTheme="minorHAnsi" w:hAnsiTheme="minorHAnsi"/>
              </w:rPr>
              <w:t xml:space="preserve">Medirá el grado de avance en la ejecución del proyecto al momento de cierre de las postulaciones, esto es al </w:t>
            </w:r>
            <w:r w:rsidR="00127F7D" w:rsidRPr="00C305E9">
              <w:rPr>
                <w:rFonts w:asciiTheme="minorHAnsi" w:hAnsiTheme="minorHAnsi"/>
              </w:rPr>
              <w:t>31</w:t>
            </w:r>
            <w:r w:rsidRPr="00C305E9">
              <w:rPr>
                <w:rFonts w:asciiTheme="minorHAnsi" w:hAnsiTheme="minorHAnsi"/>
              </w:rPr>
              <w:t>.12.</w:t>
            </w:r>
            <w:r w:rsidR="00127F7D" w:rsidRPr="00C305E9">
              <w:rPr>
                <w:rFonts w:asciiTheme="minorHAnsi" w:hAnsiTheme="minorHAnsi"/>
              </w:rPr>
              <w:t>20</w:t>
            </w:r>
            <w:r w:rsidR="00C305E9" w:rsidRPr="00C305E9">
              <w:rPr>
                <w:rFonts w:asciiTheme="minorHAnsi" w:hAnsiTheme="minorHAnsi"/>
              </w:rPr>
              <w:t>2</w:t>
            </w:r>
            <w:r w:rsidR="002A5102">
              <w:rPr>
                <w:rFonts w:asciiTheme="minorHAnsi" w:hAnsiTheme="minorHAnsi"/>
              </w:rPr>
              <w:t>5</w:t>
            </w:r>
            <w:r w:rsidRPr="00C305E9">
              <w:rPr>
                <w:rFonts w:asciiTheme="minorHAnsi" w:hAnsiTheme="minorHAnsi"/>
              </w:rPr>
              <w:t>.</w:t>
            </w:r>
            <w:r w:rsidRPr="007A5A77">
              <w:rPr>
                <w:rFonts w:asciiTheme="minorHAnsi" w:hAnsiTheme="minorHAnsi"/>
              </w:rPr>
              <w:t xml:space="preserve"> Se asignará puntaje de manera directa al avance acreditado. </w:t>
            </w:r>
          </w:p>
          <w:p w14:paraId="2FBB1B2D" w14:textId="2198BD6F" w:rsidR="007D366B" w:rsidRPr="007A5A77" w:rsidRDefault="007D366B" w:rsidP="00353485">
            <w:pPr>
              <w:spacing w:after="0" w:line="240" w:lineRule="auto"/>
              <w:jc w:val="both"/>
              <w:rPr>
                <w:rFonts w:asciiTheme="minorHAnsi" w:hAnsiTheme="minorHAnsi"/>
                <w:b/>
              </w:rPr>
            </w:pPr>
            <w:r w:rsidRPr="007E6045">
              <w:rPr>
                <w:rFonts w:asciiTheme="minorHAnsi" w:hAnsiTheme="minorHAnsi"/>
                <w:b/>
              </w:rPr>
              <w:t xml:space="preserve">La incorporación de una Carta Gantt indicando fecha de inicio y fecha de término del proyecto de inversión, </w:t>
            </w:r>
            <w:r w:rsidR="001057DF" w:rsidRPr="007E6045">
              <w:rPr>
                <w:rFonts w:asciiTheme="minorHAnsi" w:hAnsiTheme="minorHAnsi"/>
                <w:b/>
              </w:rPr>
              <w:t>será obligatoria en caso de estar en rangos inferiores al 100%</w:t>
            </w:r>
            <w:r w:rsidR="00CD51A0" w:rsidRPr="007E6045">
              <w:rPr>
                <w:rFonts w:asciiTheme="minorHAnsi" w:hAnsiTheme="minorHAnsi"/>
                <w:b/>
              </w:rPr>
              <w:t>.</w:t>
            </w:r>
          </w:p>
          <w:p w14:paraId="380E6A69" w14:textId="77777777" w:rsidR="007D366B" w:rsidRPr="007A5A77" w:rsidRDefault="007D366B" w:rsidP="00353485">
            <w:pPr>
              <w:spacing w:after="0" w:line="240" w:lineRule="auto"/>
              <w:jc w:val="both"/>
              <w:rPr>
                <w:rFonts w:asciiTheme="minorHAnsi" w:hAnsiTheme="minorHAnsi"/>
              </w:rPr>
            </w:pPr>
            <w:r w:rsidRPr="007A5A77">
              <w:rPr>
                <w:rFonts w:asciiTheme="minorHAnsi" w:hAnsiTheme="minorHAnsi"/>
              </w:rPr>
              <w:t>Para acreditar grado de avance debe anexar listado con detalle de documentos tributarios y/o legales que respalden los desembolsos realizados.</w:t>
            </w:r>
          </w:p>
        </w:tc>
      </w:tr>
      <w:tr w:rsidR="007D366B" w:rsidRPr="007A5A77" w14:paraId="5248D94A" w14:textId="77777777" w:rsidTr="003B0527">
        <w:tc>
          <w:tcPr>
            <w:tcW w:w="3200" w:type="dxa"/>
          </w:tcPr>
          <w:p w14:paraId="6DF5CADB" w14:textId="77777777" w:rsidR="007D366B" w:rsidRPr="007A5A77" w:rsidRDefault="007D366B" w:rsidP="00353485">
            <w:pPr>
              <w:spacing w:after="0" w:line="240" w:lineRule="auto"/>
              <w:jc w:val="both"/>
              <w:rPr>
                <w:rFonts w:asciiTheme="minorHAnsi" w:hAnsiTheme="minorHAnsi"/>
                <w:b/>
              </w:rPr>
            </w:pPr>
            <w:r w:rsidRPr="007A5A77">
              <w:rPr>
                <w:rFonts w:asciiTheme="minorHAnsi" w:hAnsiTheme="minorHAnsi"/>
                <w:b/>
              </w:rPr>
              <w:t>Monto de Inversión</w:t>
            </w:r>
          </w:p>
        </w:tc>
        <w:tc>
          <w:tcPr>
            <w:tcW w:w="3200" w:type="dxa"/>
          </w:tcPr>
          <w:p w14:paraId="09743843" w14:textId="12428EDC" w:rsidR="007D366B" w:rsidRPr="007A5A77" w:rsidRDefault="007D366B" w:rsidP="00353485">
            <w:pPr>
              <w:spacing w:after="0" w:line="240" w:lineRule="auto"/>
              <w:jc w:val="both"/>
              <w:rPr>
                <w:rFonts w:asciiTheme="minorHAnsi" w:hAnsiTheme="minorHAnsi"/>
                <w:b/>
              </w:rPr>
            </w:pPr>
            <w:r w:rsidRPr="007A5A77">
              <w:rPr>
                <w:rFonts w:asciiTheme="minorHAnsi" w:hAnsiTheme="minorHAnsi"/>
                <w:b/>
              </w:rPr>
              <w:t xml:space="preserve">% Avance </w:t>
            </w:r>
            <w:r w:rsidRPr="00C305E9">
              <w:rPr>
                <w:rFonts w:asciiTheme="minorHAnsi" w:hAnsiTheme="minorHAnsi"/>
                <w:b/>
              </w:rPr>
              <w:t xml:space="preserve">al </w:t>
            </w:r>
            <w:r w:rsidR="00127F7D" w:rsidRPr="00C305E9">
              <w:rPr>
                <w:rFonts w:asciiTheme="minorHAnsi" w:hAnsiTheme="minorHAnsi"/>
                <w:b/>
              </w:rPr>
              <w:t>31</w:t>
            </w:r>
            <w:r w:rsidRPr="00C305E9">
              <w:rPr>
                <w:rFonts w:asciiTheme="minorHAnsi" w:hAnsiTheme="minorHAnsi"/>
                <w:b/>
              </w:rPr>
              <w:t>.12.</w:t>
            </w:r>
            <w:r w:rsidR="00A07791" w:rsidRPr="00C305E9">
              <w:rPr>
                <w:rFonts w:asciiTheme="minorHAnsi" w:hAnsiTheme="minorHAnsi"/>
                <w:b/>
              </w:rPr>
              <w:t>20</w:t>
            </w:r>
            <w:r w:rsidR="00C305E9" w:rsidRPr="00C305E9">
              <w:rPr>
                <w:rFonts w:asciiTheme="minorHAnsi" w:hAnsiTheme="minorHAnsi"/>
                <w:b/>
              </w:rPr>
              <w:t>2</w:t>
            </w:r>
            <w:r w:rsidR="002A5102">
              <w:rPr>
                <w:rFonts w:asciiTheme="minorHAnsi" w:hAnsiTheme="minorHAnsi"/>
                <w:b/>
              </w:rPr>
              <w:t>5</w:t>
            </w:r>
          </w:p>
        </w:tc>
        <w:tc>
          <w:tcPr>
            <w:tcW w:w="3201" w:type="dxa"/>
          </w:tcPr>
          <w:p w14:paraId="4A9F09D4" w14:textId="77777777" w:rsidR="007D366B" w:rsidRPr="007A5A77" w:rsidRDefault="007D366B" w:rsidP="00353485">
            <w:pPr>
              <w:spacing w:after="0" w:line="240" w:lineRule="auto"/>
              <w:jc w:val="both"/>
              <w:rPr>
                <w:rFonts w:asciiTheme="minorHAnsi" w:hAnsiTheme="minorHAnsi"/>
                <w:b/>
              </w:rPr>
            </w:pPr>
            <w:r w:rsidRPr="007A5A77">
              <w:rPr>
                <w:rFonts w:asciiTheme="minorHAnsi" w:hAnsiTheme="minorHAnsi"/>
                <w:b/>
              </w:rPr>
              <w:t xml:space="preserve">Puntaje </w:t>
            </w:r>
          </w:p>
        </w:tc>
      </w:tr>
      <w:tr w:rsidR="007D366B" w:rsidRPr="007A5A77" w14:paraId="6BCCD276" w14:textId="77777777" w:rsidTr="003B0527">
        <w:tc>
          <w:tcPr>
            <w:tcW w:w="3200" w:type="dxa"/>
          </w:tcPr>
          <w:p w14:paraId="4FC4CC77" w14:textId="43F76800" w:rsidR="007D366B" w:rsidRPr="007A5A77" w:rsidRDefault="00812F2B" w:rsidP="00353485">
            <w:pPr>
              <w:spacing w:after="0" w:line="240" w:lineRule="auto"/>
              <w:jc w:val="center"/>
              <w:rPr>
                <w:rFonts w:asciiTheme="minorHAnsi" w:hAnsiTheme="minorHAnsi"/>
              </w:rPr>
            </w:pPr>
            <w:r w:rsidRPr="007A5A77">
              <w:rPr>
                <w:rFonts w:asciiTheme="minorHAnsi" w:hAnsiTheme="minorHAnsi"/>
              </w:rPr>
              <w:t xml:space="preserve">$ </w:t>
            </w:r>
          </w:p>
        </w:tc>
        <w:tc>
          <w:tcPr>
            <w:tcW w:w="3200" w:type="dxa"/>
          </w:tcPr>
          <w:p w14:paraId="4BE4D03D" w14:textId="77777777" w:rsidR="007D366B" w:rsidRPr="007A5A77" w:rsidRDefault="007D366B" w:rsidP="00353485">
            <w:pPr>
              <w:spacing w:after="0" w:line="240" w:lineRule="auto"/>
              <w:jc w:val="center"/>
              <w:rPr>
                <w:rFonts w:asciiTheme="minorHAnsi" w:hAnsiTheme="minorHAnsi"/>
              </w:rPr>
            </w:pPr>
            <w:r w:rsidRPr="007A5A77">
              <w:rPr>
                <w:rFonts w:asciiTheme="minorHAnsi" w:hAnsiTheme="minorHAnsi"/>
              </w:rPr>
              <w:t>100%</w:t>
            </w:r>
          </w:p>
        </w:tc>
        <w:tc>
          <w:tcPr>
            <w:tcW w:w="3201" w:type="dxa"/>
          </w:tcPr>
          <w:p w14:paraId="24159A4A" w14:textId="77777777" w:rsidR="007D366B" w:rsidRPr="007A5A77" w:rsidRDefault="007D366B" w:rsidP="00353485">
            <w:pPr>
              <w:spacing w:after="0" w:line="240" w:lineRule="auto"/>
              <w:jc w:val="center"/>
              <w:rPr>
                <w:rFonts w:asciiTheme="minorHAnsi" w:hAnsiTheme="minorHAnsi"/>
              </w:rPr>
            </w:pPr>
            <w:r w:rsidRPr="007A5A77">
              <w:rPr>
                <w:rFonts w:asciiTheme="minorHAnsi" w:hAnsiTheme="minorHAnsi"/>
              </w:rPr>
              <w:t>100 puntos</w:t>
            </w:r>
          </w:p>
        </w:tc>
      </w:tr>
      <w:tr w:rsidR="007D366B" w:rsidRPr="007A5A77" w14:paraId="6D61B18D" w14:textId="77777777" w:rsidTr="003B0527">
        <w:tc>
          <w:tcPr>
            <w:tcW w:w="3200" w:type="dxa"/>
          </w:tcPr>
          <w:p w14:paraId="2BB2E0F2" w14:textId="055DAD02" w:rsidR="007D366B" w:rsidRPr="007A5A77" w:rsidRDefault="00812F2B" w:rsidP="00353485">
            <w:pPr>
              <w:spacing w:after="0" w:line="240" w:lineRule="auto"/>
              <w:jc w:val="center"/>
              <w:rPr>
                <w:rFonts w:asciiTheme="minorHAnsi" w:hAnsiTheme="minorHAnsi"/>
              </w:rPr>
            </w:pPr>
            <w:r w:rsidRPr="007A5A77">
              <w:rPr>
                <w:rFonts w:asciiTheme="minorHAnsi" w:hAnsiTheme="minorHAnsi"/>
              </w:rPr>
              <w:t>$</w:t>
            </w:r>
          </w:p>
        </w:tc>
        <w:tc>
          <w:tcPr>
            <w:tcW w:w="3200" w:type="dxa"/>
          </w:tcPr>
          <w:p w14:paraId="086C62EF" w14:textId="75C2D381" w:rsidR="007D366B" w:rsidRPr="007A5A77" w:rsidRDefault="00812F2B" w:rsidP="00353485">
            <w:pPr>
              <w:spacing w:after="0" w:line="240" w:lineRule="auto"/>
              <w:jc w:val="center"/>
              <w:rPr>
                <w:rFonts w:asciiTheme="minorHAnsi" w:hAnsiTheme="minorHAnsi"/>
              </w:rPr>
            </w:pPr>
            <w:r w:rsidRPr="007A5A77">
              <w:rPr>
                <w:rFonts w:asciiTheme="minorHAnsi" w:hAnsiTheme="minorHAnsi"/>
              </w:rPr>
              <w:t>&lt; 100</w:t>
            </w:r>
            <w:r w:rsidR="007D366B" w:rsidRPr="007A5A77">
              <w:rPr>
                <w:rFonts w:asciiTheme="minorHAnsi" w:hAnsiTheme="minorHAnsi"/>
              </w:rPr>
              <w:t>%</w:t>
            </w:r>
            <w:r w:rsidRPr="007A5A77">
              <w:rPr>
                <w:rFonts w:asciiTheme="minorHAnsi" w:hAnsiTheme="minorHAnsi"/>
              </w:rPr>
              <w:t xml:space="preserve"> y  &gt;75%</w:t>
            </w:r>
          </w:p>
        </w:tc>
        <w:tc>
          <w:tcPr>
            <w:tcW w:w="3201" w:type="dxa"/>
          </w:tcPr>
          <w:p w14:paraId="411C1516" w14:textId="4E38FB64" w:rsidR="007D366B" w:rsidRPr="007A5A77" w:rsidRDefault="00812F2B" w:rsidP="00353485">
            <w:pPr>
              <w:spacing w:after="0" w:line="240" w:lineRule="auto"/>
              <w:jc w:val="center"/>
              <w:rPr>
                <w:rFonts w:asciiTheme="minorHAnsi" w:hAnsiTheme="minorHAnsi"/>
              </w:rPr>
            </w:pPr>
            <w:r w:rsidRPr="007A5A77">
              <w:rPr>
                <w:rFonts w:asciiTheme="minorHAnsi" w:hAnsiTheme="minorHAnsi"/>
              </w:rPr>
              <w:t xml:space="preserve">70 </w:t>
            </w:r>
            <w:r w:rsidR="007D366B" w:rsidRPr="007A5A77">
              <w:rPr>
                <w:rFonts w:asciiTheme="minorHAnsi" w:hAnsiTheme="minorHAnsi"/>
              </w:rPr>
              <w:t>puntos</w:t>
            </w:r>
          </w:p>
        </w:tc>
      </w:tr>
      <w:tr w:rsidR="00812F2B" w:rsidRPr="007A5A77" w14:paraId="32078BC1" w14:textId="77777777" w:rsidTr="003B0527">
        <w:tc>
          <w:tcPr>
            <w:tcW w:w="3200" w:type="dxa"/>
          </w:tcPr>
          <w:p w14:paraId="14790F06" w14:textId="66893B36" w:rsidR="00812F2B" w:rsidRPr="007A5A77" w:rsidDel="00812F2B" w:rsidRDefault="00812F2B" w:rsidP="00353485">
            <w:pPr>
              <w:spacing w:after="0" w:line="240" w:lineRule="auto"/>
              <w:jc w:val="center"/>
              <w:rPr>
                <w:rFonts w:asciiTheme="minorHAnsi" w:hAnsiTheme="minorHAnsi"/>
              </w:rPr>
            </w:pPr>
            <w:r w:rsidRPr="007A5A77">
              <w:rPr>
                <w:rFonts w:asciiTheme="minorHAnsi" w:hAnsiTheme="minorHAnsi"/>
              </w:rPr>
              <w:t>$</w:t>
            </w:r>
          </w:p>
        </w:tc>
        <w:tc>
          <w:tcPr>
            <w:tcW w:w="3200" w:type="dxa"/>
          </w:tcPr>
          <w:p w14:paraId="0342101B" w14:textId="26FE010F" w:rsidR="00812F2B" w:rsidRPr="007A5A77" w:rsidDel="00812F2B" w:rsidRDefault="00812F2B" w:rsidP="00353485">
            <w:pPr>
              <w:spacing w:after="0" w:line="240" w:lineRule="auto"/>
              <w:jc w:val="center"/>
              <w:rPr>
                <w:rFonts w:asciiTheme="minorHAnsi" w:hAnsiTheme="minorHAnsi"/>
              </w:rPr>
            </w:pPr>
            <w:r w:rsidRPr="007A5A77">
              <w:rPr>
                <w:rFonts w:asciiTheme="minorHAnsi" w:hAnsiTheme="minorHAnsi"/>
              </w:rPr>
              <w:t>&lt;75% y  &gt;40%</w:t>
            </w:r>
          </w:p>
        </w:tc>
        <w:tc>
          <w:tcPr>
            <w:tcW w:w="3201" w:type="dxa"/>
          </w:tcPr>
          <w:p w14:paraId="187094C2" w14:textId="797B6FFE" w:rsidR="00812F2B" w:rsidRPr="007A5A77" w:rsidDel="00812F2B" w:rsidRDefault="00812F2B" w:rsidP="00353485">
            <w:pPr>
              <w:spacing w:after="0" w:line="240" w:lineRule="auto"/>
              <w:jc w:val="center"/>
              <w:rPr>
                <w:rFonts w:asciiTheme="minorHAnsi" w:hAnsiTheme="minorHAnsi"/>
              </w:rPr>
            </w:pPr>
            <w:r w:rsidRPr="007A5A77">
              <w:rPr>
                <w:rFonts w:asciiTheme="minorHAnsi" w:hAnsiTheme="minorHAnsi"/>
              </w:rPr>
              <w:t>50 puntos</w:t>
            </w:r>
          </w:p>
        </w:tc>
      </w:tr>
      <w:tr w:rsidR="00812F2B" w:rsidRPr="007A5A77" w14:paraId="486CFA03" w14:textId="77777777" w:rsidTr="003B0527">
        <w:tc>
          <w:tcPr>
            <w:tcW w:w="3200" w:type="dxa"/>
          </w:tcPr>
          <w:p w14:paraId="2C30FC1E" w14:textId="17C011D2"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w:t>
            </w:r>
          </w:p>
        </w:tc>
        <w:tc>
          <w:tcPr>
            <w:tcW w:w="3200" w:type="dxa"/>
          </w:tcPr>
          <w:p w14:paraId="6E44DB5E" w14:textId="3E7858C4"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&lt;40% y &gt; 20%</w:t>
            </w:r>
          </w:p>
        </w:tc>
        <w:tc>
          <w:tcPr>
            <w:tcW w:w="3201" w:type="dxa"/>
          </w:tcPr>
          <w:p w14:paraId="62A0A87F" w14:textId="29F228E0"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25 puntos</w:t>
            </w:r>
          </w:p>
        </w:tc>
      </w:tr>
      <w:tr w:rsidR="00812F2B" w:rsidRPr="007A5A77" w14:paraId="5E1047E4" w14:textId="77777777" w:rsidTr="003B0527">
        <w:tc>
          <w:tcPr>
            <w:tcW w:w="3200" w:type="dxa"/>
          </w:tcPr>
          <w:p w14:paraId="2D2E1289" w14:textId="31A2E3C0"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w:t>
            </w:r>
          </w:p>
        </w:tc>
        <w:tc>
          <w:tcPr>
            <w:tcW w:w="3200" w:type="dxa"/>
          </w:tcPr>
          <w:p w14:paraId="5B89D341" w14:textId="51080222"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&lt;20% y &gt;0%</w:t>
            </w:r>
          </w:p>
        </w:tc>
        <w:tc>
          <w:tcPr>
            <w:tcW w:w="3201" w:type="dxa"/>
          </w:tcPr>
          <w:p w14:paraId="517A5B60" w14:textId="3DDFD53D" w:rsidR="00812F2B" w:rsidRPr="007A5A77" w:rsidRDefault="00812F2B" w:rsidP="00353485">
            <w:pPr>
              <w:spacing w:after="0" w:line="240" w:lineRule="auto"/>
              <w:jc w:val="center"/>
              <w:rPr>
                <w:rFonts w:asciiTheme="minorHAnsi" w:hAnsiTheme="minorHAnsi"/>
              </w:rPr>
            </w:pPr>
            <w:r w:rsidRPr="007A5A77">
              <w:rPr>
                <w:rFonts w:asciiTheme="minorHAnsi" w:hAnsiTheme="minorHAnsi"/>
              </w:rPr>
              <w:t>10 puntos</w:t>
            </w:r>
          </w:p>
        </w:tc>
      </w:tr>
    </w:tbl>
    <w:p w14:paraId="57E54FC7" w14:textId="77777777" w:rsidR="007D366B" w:rsidRPr="007A5A77" w:rsidRDefault="007D366B" w:rsidP="007D366B">
      <w:pPr>
        <w:spacing w:after="0" w:line="360" w:lineRule="auto"/>
        <w:jc w:val="both"/>
        <w:rPr>
          <w:rFonts w:asciiTheme="minorHAnsi" w:hAnsiTheme="minorHAnsi"/>
          <w: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471"/>
        <w:gridCol w:w="2042"/>
        <w:gridCol w:w="565"/>
        <w:gridCol w:w="1461"/>
      </w:tblGrid>
      <w:tr w:rsidR="007D366B" w:rsidRPr="007A5A77" w14:paraId="2086977F" w14:textId="77777777" w:rsidTr="00C305E9">
        <w:tc>
          <w:tcPr>
            <w:tcW w:w="9280" w:type="dxa"/>
            <w:gridSpan w:val="5"/>
            <w:tcBorders>
              <w:bottom w:val="single" w:sz="4" w:space="0" w:color="auto"/>
            </w:tcBorders>
            <w:shd w:val="pct15" w:color="auto" w:fill="auto"/>
          </w:tcPr>
          <w:p w14:paraId="49A6D6AD" w14:textId="7C8927B9" w:rsidR="007D366B" w:rsidRPr="007A5A77" w:rsidRDefault="007D366B" w:rsidP="00353485">
            <w:pPr>
              <w:pStyle w:val="Prrafodelista"/>
              <w:numPr>
                <w:ilvl w:val="0"/>
                <w:numId w:val="39"/>
              </w:numPr>
              <w:shd w:val="clear" w:color="auto" w:fill="D9D9D9"/>
              <w:spacing w:after="0" w:line="240" w:lineRule="auto"/>
              <w:jc w:val="both"/>
              <w:rPr>
                <w:rFonts w:asciiTheme="minorHAnsi" w:hAnsiTheme="minorHAnsi"/>
              </w:rPr>
            </w:pPr>
            <w:r w:rsidRPr="007A5A77">
              <w:rPr>
                <w:rFonts w:asciiTheme="minorHAnsi" w:hAnsiTheme="minorHAnsi"/>
                <w:b/>
              </w:rPr>
              <w:t>Impacto regional,</w:t>
            </w:r>
            <w:r w:rsidRPr="007A5A77">
              <w:rPr>
                <w:rFonts w:asciiTheme="minorHAnsi" w:hAnsiTheme="minorHAnsi"/>
              </w:rPr>
              <w:t xml:space="preserve"> </w:t>
            </w:r>
            <w:r w:rsidRPr="007A5A77">
              <w:rPr>
                <w:rFonts w:asciiTheme="minorHAnsi" w:hAnsiTheme="minorHAnsi"/>
                <w:b/>
              </w:rPr>
              <w:t>(</w:t>
            </w:r>
            <w:r w:rsidR="00A12CC1" w:rsidRPr="007A5A77">
              <w:rPr>
                <w:rFonts w:asciiTheme="minorHAnsi" w:hAnsiTheme="minorHAnsi"/>
                <w:b/>
              </w:rPr>
              <w:t>45</w:t>
            </w:r>
            <w:r w:rsidRPr="007A5A77">
              <w:rPr>
                <w:rFonts w:asciiTheme="minorHAnsi" w:hAnsiTheme="minorHAnsi"/>
                <w:b/>
              </w:rPr>
              <w:t>%)</w:t>
            </w:r>
            <w:r w:rsidR="00985C6B" w:rsidRPr="007A5A77">
              <w:rPr>
                <w:rFonts w:asciiTheme="minorHAnsi" w:hAnsiTheme="minorHAnsi"/>
                <w:b/>
              </w:rPr>
              <w:t xml:space="preserve">: </w:t>
            </w:r>
            <w:r w:rsidRPr="007A5A77">
              <w:rPr>
                <w:rFonts w:asciiTheme="minorHAnsi" w:hAnsiTheme="minorHAnsi"/>
              </w:rPr>
              <w:t>Medirá el periodo en que las inversiones postuladas se ejecutan y generan empleo en la región</w:t>
            </w:r>
            <w:r w:rsidR="00BF2B27" w:rsidRPr="007A5A77">
              <w:rPr>
                <w:rFonts w:asciiTheme="minorHAnsi" w:hAnsiTheme="minorHAnsi"/>
              </w:rPr>
              <w:t>, su ubicación dentro del territorio (Urbana o rural)</w:t>
            </w:r>
            <w:r w:rsidRPr="007A5A77">
              <w:rPr>
                <w:rFonts w:asciiTheme="minorHAnsi" w:hAnsiTheme="minorHAnsi"/>
              </w:rPr>
              <w:t>.</w:t>
            </w:r>
          </w:p>
        </w:tc>
      </w:tr>
      <w:tr w:rsidR="00EC7FD5" w:rsidRPr="007A5A77" w14:paraId="0227E018" w14:textId="77777777" w:rsidTr="00C305E9">
        <w:tc>
          <w:tcPr>
            <w:tcW w:w="5212" w:type="dxa"/>
            <w:gridSpan w:val="2"/>
            <w:shd w:val="pct15" w:color="auto" w:fill="auto"/>
          </w:tcPr>
          <w:p w14:paraId="616D10EA" w14:textId="29F35835" w:rsidR="00EC7FD5" w:rsidRPr="007A5A77" w:rsidRDefault="00EC7FD5" w:rsidP="00353485">
            <w:pPr>
              <w:spacing w:after="0" w:line="240" w:lineRule="auto"/>
              <w:jc w:val="center"/>
              <w:rPr>
                <w:rFonts w:asciiTheme="minorHAnsi" w:hAnsiTheme="minorHAnsi"/>
                <w:b/>
              </w:rPr>
            </w:pPr>
            <w:r w:rsidRPr="007A5A77">
              <w:rPr>
                <w:rFonts w:asciiTheme="minorHAnsi" w:hAnsiTheme="minorHAnsi"/>
                <w:b/>
              </w:rPr>
              <w:t>Etapa de Inversiones</w:t>
            </w:r>
            <w:r w:rsidR="00C12113" w:rsidRPr="007A5A77">
              <w:rPr>
                <w:rFonts w:asciiTheme="minorHAnsi" w:hAnsiTheme="minorHAnsi"/>
                <w:b/>
              </w:rPr>
              <w:t xml:space="preserve"> (5%)</w:t>
            </w:r>
          </w:p>
        </w:tc>
        <w:tc>
          <w:tcPr>
            <w:tcW w:w="4068" w:type="dxa"/>
            <w:gridSpan w:val="3"/>
            <w:shd w:val="pct15" w:color="auto" w:fill="auto"/>
          </w:tcPr>
          <w:p w14:paraId="0E3E2BED" w14:textId="19F54600" w:rsidR="00EC7FD5" w:rsidRPr="007A5A77" w:rsidRDefault="00EC7FD5" w:rsidP="00353485">
            <w:pPr>
              <w:spacing w:after="0" w:line="240" w:lineRule="auto"/>
              <w:jc w:val="center"/>
              <w:rPr>
                <w:rFonts w:asciiTheme="minorHAnsi" w:hAnsiTheme="minorHAnsi"/>
                <w:b/>
              </w:rPr>
            </w:pPr>
            <w:r w:rsidRPr="00C305E9">
              <w:rPr>
                <w:rFonts w:asciiTheme="minorHAnsi" w:hAnsiTheme="minorHAnsi"/>
                <w:b/>
              </w:rPr>
              <w:t>Mano de obra</w:t>
            </w:r>
            <w:r w:rsidR="00DB2E32" w:rsidRPr="00C305E9">
              <w:rPr>
                <w:rFonts w:asciiTheme="minorHAnsi" w:hAnsiTheme="minorHAnsi"/>
                <w:b/>
              </w:rPr>
              <w:t xml:space="preserve"> (</w:t>
            </w:r>
            <w:r w:rsidR="00C12113" w:rsidRPr="00C305E9">
              <w:rPr>
                <w:rFonts w:asciiTheme="minorHAnsi" w:hAnsiTheme="minorHAnsi"/>
                <w:b/>
              </w:rPr>
              <w:t>5%)</w:t>
            </w:r>
            <w:r w:rsidR="007F54B8" w:rsidRPr="00C305E9">
              <w:rPr>
                <w:rFonts w:asciiTheme="minorHAnsi" w:hAnsiTheme="minorHAnsi"/>
                <w:b/>
              </w:rPr>
              <w:t xml:space="preserve"> (*)</w:t>
            </w:r>
          </w:p>
        </w:tc>
      </w:tr>
      <w:tr w:rsidR="00D04FEF" w:rsidRPr="007A5A77" w14:paraId="6959F5EE" w14:textId="77777777" w:rsidTr="00C305E9">
        <w:tc>
          <w:tcPr>
            <w:tcW w:w="2741" w:type="dxa"/>
          </w:tcPr>
          <w:p w14:paraId="666EA526" w14:textId="77777777" w:rsidR="00D04FEF" w:rsidRPr="007A5A77" w:rsidRDefault="00D04FEF" w:rsidP="00353485">
            <w:pPr>
              <w:spacing w:after="0" w:line="240" w:lineRule="auto"/>
              <w:jc w:val="center"/>
              <w:rPr>
                <w:rFonts w:asciiTheme="minorHAnsi" w:hAnsiTheme="minorHAnsi"/>
                <w:b/>
              </w:rPr>
            </w:pPr>
            <w:r w:rsidRPr="007A5A77">
              <w:rPr>
                <w:rFonts w:asciiTheme="minorHAnsi" w:hAnsiTheme="minorHAnsi"/>
                <w:b/>
              </w:rPr>
              <w:t>Materializado entre</w:t>
            </w:r>
          </w:p>
        </w:tc>
        <w:tc>
          <w:tcPr>
            <w:tcW w:w="2471" w:type="dxa"/>
          </w:tcPr>
          <w:p w14:paraId="193EC5FF" w14:textId="77777777" w:rsidR="00D04FEF" w:rsidRPr="007A5A77" w:rsidRDefault="00D04FEF" w:rsidP="00353485">
            <w:pPr>
              <w:spacing w:after="0" w:line="240" w:lineRule="auto"/>
              <w:jc w:val="center"/>
              <w:rPr>
                <w:rFonts w:asciiTheme="minorHAnsi" w:hAnsiTheme="minorHAnsi"/>
                <w:b/>
              </w:rPr>
            </w:pPr>
            <w:r w:rsidRPr="007A5A77">
              <w:rPr>
                <w:rFonts w:asciiTheme="minorHAnsi" w:hAnsiTheme="minorHAnsi"/>
                <w:b/>
              </w:rPr>
              <w:t>Puntaje</w:t>
            </w:r>
          </w:p>
        </w:tc>
        <w:tc>
          <w:tcPr>
            <w:tcW w:w="2042" w:type="dxa"/>
          </w:tcPr>
          <w:p w14:paraId="183E84B5" w14:textId="6C56BF17" w:rsidR="00D04FEF" w:rsidRPr="007A5A77" w:rsidRDefault="008E7892" w:rsidP="00353485">
            <w:pPr>
              <w:spacing w:after="0" w:line="240" w:lineRule="auto"/>
              <w:jc w:val="center"/>
              <w:rPr>
                <w:rFonts w:asciiTheme="minorHAnsi" w:hAnsiTheme="minorHAnsi"/>
                <w:b/>
              </w:rPr>
            </w:pPr>
            <w:r w:rsidRPr="007A5A77">
              <w:rPr>
                <w:rFonts w:asciiTheme="minorHAnsi" w:hAnsiTheme="minorHAnsi"/>
                <w:b/>
              </w:rPr>
              <w:t>Generación empleo</w:t>
            </w:r>
          </w:p>
        </w:tc>
        <w:tc>
          <w:tcPr>
            <w:tcW w:w="2026" w:type="dxa"/>
            <w:gridSpan w:val="2"/>
          </w:tcPr>
          <w:p w14:paraId="3DC27D9E" w14:textId="56EDD33C" w:rsidR="00D04FEF" w:rsidRPr="007A5A77" w:rsidRDefault="008E7892" w:rsidP="00353485">
            <w:pPr>
              <w:spacing w:after="0" w:line="240" w:lineRule="auto"/>
              <w:jc w:val="center"/>
              <w:rPr>
                <w:rFonts w:asciiTheme="minorHAnsi" w:hAnsiTheme="minorHAnsi"/>
                <w:b/>
              </w:rPr>
            </w:pPr>
            <w:r w:rsidRPr="007A5A77">
              <w:rPr>
                <w:rFonts w:asciiTheme="minorHAnsi" w:hAnsiTheme="minorHAnsi"/>
                <w:b/>
              </w:rPr>
              <w:t>Puntaje</w:t>
            </w:r>
          </w:p>
        </w:tc>
      </w:tr>
      <w:tr w:rsidR="00D04FEF" w:rsidRPr="007A5A77" w14:paraId="018D6435" w14:textId="77777777" w:rsidTr="00C305E9">
        <w:tc>
          <w:tcPr>
            <w:tcW w:w="2741" w:type="dxa"/>
          </w:tcPr>
          <w:p w14:paraId="3B3C9C01" w14:textId="45B61693" w:rsidR="00D04FEF" w:rsidRPr="007A5A77" w:rsidRDefault="00D04FEF" w:rsidP="00353485">
            <w:pPr>
              <w:spacing w:after="0" w:line="240" w:lineRule="auto"/>
              <w:jc w:val="both"/>
              <w:rPr>
                <w:rFonts w:asciiTheme="minorHAnsi" w:hAnsiTheme="minorHAnsi"/>
              </w:rPr>
            </w:pPr>
            <w:r w:rsidRPr="007A5A77">
              <w:rPr>
                <w:rFonts w:asciiTheme="minorHAnsi" w:hAnsiTheme="minorHAnsi"/>
              </w:rPr>
              <w:t xml:space="preserve">Enero </w:t>
            </w:r>
            <w:r w:rsidR="00A07791" w:rsidRPr="007A5A77">
              <w:rPr>
                <w:rFonts w:asciiTheme="minorHAnsi" w:hAnsiTheme="minorHAnsi"/>
              </w:rPr>
              <w:t>20</w:t>
            </w:r>
            <w:r w:rsidR="00271ACB">
              <w:rPr>
                <w:rFonts w:asciiTheme="minorHAnsi" w:hAnsiTheme="minorHAnsi"/>
              </w:rPr>
              <w:t>2</w:t>
            </w:r>
            <w:r w:rsidR="002A5102">
              <w:rPr>
                <w:rFonts w:asciiTheme="minorHAnsi" w:hAnsiTheme="minorHAnsi"/>
              </w:rPr>
              <w:t>2</w:t>
            </w:r>
            <w:r w:rsidR="00A07791" w:rsidRPr="007A5A77">
              <w:rPr>
                <w:rFonts w:asciiTheme="minorHAnsi" w:hAnsiTheme="minorHAnsi"/>
              </w:rPr>
              <w:t xml:space="preserve"> </w:t>
            </w:r>
            <w:r w:rsidRPr="007A5A77">
              <w:rPr>
                <w:rFonts w:asciiTheme="minorHAnsi" w:hAnsiTheme="minorHAnsi"/>
              </w:rPr>
              <w:t>atrás</w:t>
            </w:r>
          </w:p>
        </w:tc>
        <w:tc>
          <w:tcPr>
            <w:tcW w:w="2471" w:type="dxa"/>
          </w:tcPr>
          <w:p w14:paraId="6A65B1D9" w14:textId="378A8FC4" w:rsidR="00D04FEF" w:rsidRPr="007A5A77" w:rsidRDefault="00D04FEF" w:rsidP="00353485">
            <w:pPr>
              <w:spacing w:after="0" w:line="240" w:lineRule="auto"/>
              <w:jc w:val="center"/>
              <w:rPr>
                <w:rFonts w:asciiTheme="minorHAnsi" w:hAnsiTheme="minorHAnsi"/>
              </w:rPr>
            </w:pPr>
            <w:r w:rsidRPr="007A5A77">
              <w:rPr>
                <w:rFonts w:asciiTheme="minorHAnsi" w:hAnsiTheme="minorHAnsi"/>
              </w:rPr>
              <w:t>10</w:t>
            </w:r>
          </w:p>
        </w:tc>
        <w:tc>
          <w:tcPr>
            <w:tcW w:w="2042" w:type="dxa"/>
          </w:tcPr>
          <w:p w14:paraId="5A64B004" w14:textId="4B4ADBFF"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0</w:t>
            </w:r>
          </w:p>
        </w:tc>
        <w:tc>
          <w:tcPr>
            <w:tcW w:w="2026" w:type="dxa"/>
            <w:gridSpan w:val="2"/>
          </w:tcPr>
          <w:p w14:paraId="1F39A576" w14:textId="11E6A94B"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0</w:t>
            </w:r>
          </w:p>
        </w:tc>
      </w:tr>
      <w:tr w:rsidR="00D04FEF" w:rsidRPr="007A5A77" w14:paraId="7EA72570" w14:textId="77777777" w:rsidTr="00C305E9">
        <w:tc>
          <w:tcPr>
            <w:tcW w:w="2741" w:type="dxa"/>
          </w:tcPr>
          <w:p w14:paraId="2849EB8B" w14:textId="018DDAAC" w:rsidR="00D04FEF" w:rsidRPr="007A5A77" w:rsidRDefault="00D04FEF" w:rsidP="00353485">
            <w:pPr>
              <w:spacing w:after="0" w:line="240" w:lineRule="auto"/>
              <w:jc w:val="both"/>
              <w:rPr>
                <w:rFonts w:asciiTheme="minorHAnsi" w:hAnsiTheme="minorHAnsi"/>
              </w:rPr>
            </w:pPr>
            <w:r w:rsidRPr="007A5A77">
              <w:rPr>
                <w:rFonts w:asciiTheme="minorHAnsi" w:hAnsiTheme="minorHAnsi"/>
              </w:rPr>
              <w:t xml:space="preserve">Enero y Diciembre de </w:t>
            </w:r>
            <w:r w:rsidR="00A07791" w:rsidRPr="007A5A77">
              <w:rPr>
                <w:rFonts w:asciiTheme="minorHAnsi" w:hAnsiTheme="minorHAnsi"/>
              </w:rPr>
              <w:t>20</w:t>
            </w:r>
            <w:r w:rsidR="00964494">
              <w:rPr>
                <w:rFonts w:asciiTheme="minorHAnsi" w:hAnsiTheme="minorHAnsi"/>
              </w:rPr>
              <w:t>2</w:t>
            </w:r>
            <w:r w:rsidR="002A5102">
              <w:rPr>
                <w:rFonts w:asciiTheme="minorHAnsi" w:hAnsiTheme="minorHAnsi"/>
              </w:rPr>
              <w:t>3</w:t>
            </w:r>
          </w:p>
        </w:tc>
        <w:tc>
          <w:tcPr>
            <w:tcW w:w="2471" w:type="dxa"/>
          </w:tcPr>
          <w:p w14:paraId="6E331500" w14:textId="5746A783" w:rsidR="00D04FEF" w:rsidRPr="007A5A77" w:rsidRDefault="00D04FEF" w:rsidP="00353485">
            <w:pPr>
              <w:spacing w:after="0" w:line="240" w:lineRule="auto"/>
              <w:jc w:val="center"/>
              <w:rPr>
                <w:rFonts w:asciiTheme="minorHAnsi" w:hAnsiTheme="minorHAnsi"/>
              </w:rPr>
            </w:pPr>
            <w:r w:rsidRPr="007A5A77">
              <w:rPr>
                <w:rFonts w:asciiTheme="minorHAnsi" w:hAnsiTheme="minorHAnsi"/>
              </w:rPr>
              <w:t>30</w:t>
            </w:r>
          </w:p>
        </w:tc>
        <w:tc>
          <w:tcPr>
            <w:tcW w:w="2042" w:type="dxa"/>
          </w:tcPr>
          <w:p w14:paraId="38B9840E" w14:textId="58F96C0D"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1</w:t>
            </w:r>
          </w:p>
        </w:tc>
        <w:tc>
          <w:tcPr>
            <w:tcW w:w="2026" w:type="dxa"/>
            <w:gridSpan w:val="2"/>
          </w:tcPr>
          <w:p w14:paraId="36DE065E" w14:textId="73B30556"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25</w:t>
            </w:r>
          </w:p>
        </w:tc>
      </w:tr>
      <w:tr w:rsidR="00D04FEF" w:rsidRPr="007A5A77" w14:paraId="31B1DABD" w14:textId="77777777" w:rsidTr="00C305E9">
        <w:tc>
          <w:tcPr>
            <w:tcW w:w="2741" w:type="dxa"/>
          </w:tcPr>
          <w:p w14:paraId="6D5447C0" w14:textId="2C87170E" w:rsidR="00D04FEF" w:rsidRPr="007A5A77" w:rsidRDefault="00D04FEF" w:rsidP="00353485">
            <w:pPr>
              <w:spacing w:after="0" w:line="240" w:lineRule="auto"/>
              <w:jc w:val="both"/>
              <w:rPr>
                <w:rFonts w:asciiTheme="minorHAnsi" w:hAnsiTheme="minorHAnsi"/>
              </w:rPr>
            </w:pPr>
            <w:r w:rsidRPr="007A5A77">
              <w:rPr>
                <w:rFonts w:asciiTheme="minorHAnsi" w:hAnsiTheme="minorHAnsi"/>
              </w:rPr>
              <w:t xml:space="preserve">Enero y Diciembre de </w:t>
            </w:r>
            <w:r w:rsidR="00A07791" w:rsidRPr="007A5A77">
              <w:rPr>
                <w:rFonts w:asciiTheme="minorHAnsi" w:hAnsiTheme="minorHAnsi"/>
              </w:rPr>
              <w:t>20</w:t>
            </w:r>
            <w:r w:rsidR="00CD3196">
              <w:rPr>
                <w:rFonts w:asciiTheme="minorHAnsi" w:hAnsiTheme="minorHAnsi"/>
              </w:rPr>
              <w:t>2</w:t>
            </w:r>
            <w:r w:rsidR="002A5102">
              <w:rPr>
                <w:rFonts w:asciiTheme="minorHAnsi" w:hAnsiTheme="minorHAnsi"/>
              </w:rPr>
              <w:t>4</w:t>
            </w:r>
          </w:p>
        </w:tc>
        <w:tc>
          <w:tcPr>
            <w:tcW w:w="2471" w:type="dxa"/>
          </w:tcPr>
          <w:p w14:paraId="6270E8F3" w14:textId="104F22E1" w:rsidR="00D04FEF" w:rsidRPr="007A5A77" w:rsidRDefault="00D04FEF" w:rsidP="00353485">
            <w:pPr>
              <w:spacing w:after="0" w:line="240" w:lineRule="auto"/>
              <w:jc w:val="center"/>
              <w:rPr>
                <w:rFonts w:asciiTheme="minorHAnsi" w:hAnsiTheme="minorHAnsi"/>
              </w:rPr>
            </w:pPr>
            <w:r w:rsidRPr="007A5A77">
              <w:rPr>
                <w:rFonts w:asciiTheme="minorHAnsi" w:hAnsiTheme="minorHAnsi"/>
              </w:rPr>
              <w:t>50</w:t>
            </w:r>
          </w:p>
        </w:tc>
        <w:tc>
          <w:tcPr>
            <w:tcW w:w="2042" w:type="dxa"/>
          </w:tcPr>
          <w:p w14:paraId="20A59290" w14:textId="35E0B38C"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2</w:t>
            </w:r>
          </w:p>
        </w:tc>
        <w:tc>
          <w:tcPr>
            <w:tcW w:w="2026" w:type="dxa"/>
            <w:gridSpan w:val="2"/>
          </w:tcPr>
          <w:p w14:paraId="55517993" w14:textId="0854CCB7"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50</w:t>
            </w:r>
          </w:p>
        </w:tc>
      </w:tr>
      <w:tr w:rsidR="00D04FEF" w:rsidRPr="007A5A77" w14:paraId="0103A6FB" w14:textId="77777777" w:rsidTr="00C305E9">
        <w:tc>
          <w:tcPr>
            <w:tcW w:w="2741" w:type="dxa"/>
          </w:tcPr>
          <w:p w14:paraId="0F215270" w14:textId="2C2A6CEB" w:rsidR="00D04FEF" w:rsidRPr="007A5A77" w:rsidRDefault="00D04FEF" w:rsidP="00353485">
            <w:pPr>
              <w:spacing w:after="0" w:line="240" w:lineRule="auto"/>
              <w:jc w:val="both"/>
              <w:rPr>
                <w:rFonts w:asciiTheme="minorHAnsi" w:hAnsiTheme="minorHAnsi"/>
              </w:rPr>
            </w:pPr>
            <w:r w:rsidRPr="007A5A77">
              <w:rPr>
                <w:rFonts w:asciiTheme="minorHAnsi" w:hAnsiTheme="minorHAnsi"/>
              </w:rPr>
              <w:t xml:space="preserve">Enero y Diciembre de </w:t>
            </w:r>
            <w:r w:rsidR="00127F7D" w:rsidRPr="007A5A77">
              <w:rPr>
                <w:rFonts w:asciiTheme="minorHAnsi" w:hAnsiTheme="minorHAnsi"/>
              </w:rPr>
              <w:t>20</w:t>
            </w:r>
            <w:r w:rsidR="00C305E9">
              <w:rPr>
                <w:rFonts w:asciiTheme="minorHAnsi" w:hAnsiTheme="minorHAnsi"/>
              </w:rPr>
              <w:t>2</w:t>
            </w:r>
            <w:r w:rsidR="002A5102">
              <w:rPr>
                <w:rFonts w:asciiTheme="minorHAnsi" w:hAnsiTheme="minorHAnsi"/>
              </w:rPr>
              <w:t>5</w:t>
            </w:r>
          </w:p>
        </w:tc>
        <w:tc>
          <w:tcPr>
            <w:tcW w:w="2471" w:type="dxa"/>
          </w:tcPr>
          <w:p w14:paraId="339A23AC" w14:textId="77777777" w:rsidR="00D04FEF" w:rsidRPr="007A5A77" w:rsidRDefault="00D04FEF" w:rsidP="00353485">
            <w:pPr>
              <w:spacing w:after="0" w:line="240" w:lineRule="auto"/>
              <w:jc w:val="center"/>
              <w:rPr>
                <w:rFonts w:asciiTheme="minorHAnsi" w:hAnsiTheme="minorHAnsi"/>
              </w:rPr>
            </w:pPr>
            <w:r w:rsidRPr="007A5A77">
              <w:rPr>
                <w:rFonts w:asciiTheme="minorHAnsi" w:hAnsiTheme="minorHAnsi"/>
              </w:rPr>
              <w:t>100</w:t>
            </w:r>
          </w:p>
        </w:tc>
        <w:tc>
          <w:tcPr>
            <w:tcW w:w="2042" w:type="dxa"/>
          </w:tcPr>
          <w:p w14:paraId="3B573EF9" w14:textId="383E4D91"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3</w:t>
            </w:r>
          </w:p>
        </w:tc>
        <w:tc>
          <w:tcPr>
            <w:tcW w:w="2026" w:type="dxa"/>
            <w:gridSpan w:val="2"/>
          </w:tcPr>
          <w:p w14:paraId="0C645AFF" w14:textId="49327949"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75</w:t>
            </w:r>
          </w:p>
        </w:tc>
      </w:tr>
      <w:tr w:rsidR="00D04FEF" w:rsidRPr="007A5A77" w14:paraId="13566911" w14:textId="77777777" w:rsidTr="00C305E9">
        <w:tc>
          <w:tcPr>
            <w:tcW w:w="2741" w:type="dxa"/>
            <w:tcBorders>
              <w:bottom w:val="single" w:sz="4" w:space="0" w:color="auto"/>
            </w:tcBorders>
          </w:tcPr>
          <w:p w14:paraId="0429A375" w14:textId="2CDC3B59" w:rsidR="00D04FEF" w:rsidRPr="007A5A77" w:rsidRDefault="00D04FEF" w:rsidP="00353485">
            <w:pPr>
              <w:spacing w:after="0" w:line="240" w:lineRule="auto"/>
              <w:jc w:val="both"/>
              <w:rPr>
                <w:rFonts w:asciiTheme="minorHAnsi" w:hAnsiTheme="minorHAnsi"/>
              </w:rPr>
            </w:pPr>
            <w:r w:rsidRPr="007A5A77">
              <w:rPr>
                <w:rFonts w:asciiTheme="minorHAnsi" w:hAnsiTheme="minorHAnsi"/>
              </w:rPr>
              <w:t xml:space="preserve">Enero y Diciembre de </w:t>
            </w:r>
            <w:r w:rsidR="003B4614">
              <w:rPr>
                <w:rFonts w:asciiTheme="minorHAnsi" w:hAnsiTheme="minorHAnsi"/>
              </w:rPr>
              <w:t>202</w:t>
            </w:r>
            <w:r w:rsidR="002A5102">
              <w:rPr>
                <w:rFonts w:asciiTheme="minorHAnsi" w:hAnsiTheme="minorHAnsi"/>
              </w:rPr>
              <w:t>6</w:t>
            </w:r>
          </w:p>
        </w:tc>
        <w:tc>
          <w:tcPr>
            <w:tcW w:w="2471" w:type="dxa"/>
            <w:tcBorders>
              <w:bottom w:val="single" w:sz="4" w:space="0" w:color="auto"/>
            </w:tcBorders>
          </w:tcPr>
          <w:p w14:paraId="0571E5F6" w14:textId="77777777" w:rsidR="00D04FEF" w:rsidRPr="007A5A77" w:rsidRDefault="00D04FEF" w:rsidP="00353485">
            <w:pPr>
              <w:spacing w:after="0" w:line="240" w:lineRule="auto"/>
              <w:jc w:val="center"/>
              <w:rPr>
                <w:rFonts w:asciiTheme="minorHAnsi" w:hAnsiTheme="minorHAnsi"/>
              </w:rPr>
            </w:pPr>
            <w:r w:rsidRPr="007A5A77">
              <w:rPr>
                <w:rFonts w:asciiTheme="minorHAnsi" w:hAnsiTheme="minorHAnsi"/>
              </w:rPr>
              <w:t>90</w:t>
            </w:r>
          </w:p>
        </w:tc>
        <w:tc>
          <w:tcPr>
            <w:tcW w:w="2042" w:type="dxa"/>
            <w:tcBorders>
              <w:bottom w:val="single" w:sz="4" w:space="0" w:color="auto"/>
            </w:tcBorders>
          </w:tcPr>
          <w:p w14:paraId="7D8FCF1A" w14:textId="7C386F08"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 xml:space="preserve">4 </w:t>
            </w:r>
            <w:proofErr w:type="spellStart"/>
            <w:r w:rsidRPr="007A5A77">
              <w:rPr>
                <w:rFonts w:asciiTheme="minorHAnsi" w:hAnsiTheme="minorHAnsi"/>
              </w:rPr>
              <w:t>ó</w:t>
            </w:r>
            <w:proofErr w:type="spellEnd"/>
            <w:r w:rsidRPr="007A5A77">
              <w:rPr>
                <w:rFonts w:asciiTheme="minorHAnsi" w:hAnsiTheme="minorHAnsi"/>
              </w:rPr>
              <w:t xml:space="preserve"> +</w:t>
            </w:r>
          </w:p>
        </w:tc>
        <w:tc>
          <w:tcPr>
            <w:tcW w:w="2026" w:type="dxa"/>
            <w:gridSpan w:val="2"/>
            <w:tcBorders>
              <w:bottom w:val="single" w:sz="4" w:space="0" w:color="auto"/>
            </w:tcBorders>
          </w:tcPr>
          <w:p w14:paraId="4C7082CA" w14:textId="1C08886F" w:rsidR="00D04FEF" w:rsidRPr="007A5A77" w:rsidRDefault="008E7892" w:rsidP="00353485">
            <w:pPr>
              <w:spacing w:after="0" w:line="240" w:lineRule="auto"/>
              <w:jc w:val="center"/>
              <w:rPr>
                <w:rFonts w:asciiTheme="minorHAnsi" w:hAnsiTheme="minorHAnsi"/>
              </w:rPr>
            </w:pPr>
            <w:r w:rsidRPr="007A5A77">
              <w:rPr>
                <w:rFonts w:asciiTheme="minorHAnsi" w:hAnsiTheme="minorHAnsi"/>
              </w:rPr>
              <w:t>100</w:t>
            </w:r>
          </w:p>
        </w:tc>
      </w:tr>
      <w:tr w:rsidR="00A12CC1" w:rsidRPr="007A5A77" w14:paraId="66ED2E6E" w14:textId="77777777" w:rsidTr="00C305E9">
        <w:tc>
          <w:tcPr>
            <w:tcW w:w="5212" w:type="dxa"/>
            <w:gridSpan w:val="2"/>
            <w:shd w:val="clear" w:color="auto" w:fill="D9D9D9" w:themeFill="background1" w:themeFillShade="D9"/>
          </w:tcPr>
          <w:p w14:paraId="58034B61" w14:textId="73AAE762" w:rsidR="00A12CC1" w:rsidRPr="007A5A77" w:rsidRDefault="00A12CC1" w:rsidP="00353485">
            <w:pPr>
              <w:spacing w:after="0" w:line="240" w:lineRule="auto"/>
              <w:jc w:val="center"/>
              <w:rPr>
                <w:rFonts w:asciiTheme="minorHAnsi" w:hAnsiTheme="minorHAnsi"/>
                <w:b/>
              </w:rPr>
            </w:pPr>
            <w:r w:rsidRPr="007A5A77">
              <w:rPr>
                <w:rFonts w:asciiTheme="minorHAnsi" w:hAnsiTheme="minorHAnsi"/>
                <w:b/>
              </w:rPr>
              <w:t>Ubicación Territorial</w:t>
            </w:r>
            <w:r w:rsidR="00C12113" w:rsidRPr="007A5A77">
              <w:rPr>
                <w:rFonts w:asciiTheme="minorHAnsi" w:hAnsiTheme="minorHAnsi"/>
                <w:b/>
              </w:rPr>
              <w:t xml:space="preserve"> (15%)</w:t>
            </w:r>
            <w:r w:rsidR="007F54B8">
              <w:rPr>
                <w:rFonts w:asciiTheme="minorHAnsi" w:hAnsiTheme="minorHAnsi"/>
                <w:b/>
              </w:rPr>
              <w:t xml:space="preserve"> </w:t>
            </w:r>
          </w:p>
        </w:tc>
        <w:tc>
          <w:tcPr>
            <w:tcW w:w="4068" w:type="dxa"/>
            <w:gridSpan w:val="3"/>
            <w:shd w:val="clear" w:color="auto" w:fill="D9D9D9" w:themeFill="background1" w:themeFillShade="D9"/>
          </w:tcPr>
          <w:p w14:paraId="05F6C4EB" w14:textId="698AD355" w:rsidR="00A12CC1" w:rsidRPr="007A5A77" w:rsidRDefault="00A12CC1" w:rsidP="00353485">
            <w:pPr>
              <w:spacing w:after="0" w:line="240" w:lineRule="auto"/>
              <w:jc w:val="center"/>
              <w:rPr>
                <w:rFonts w:asciiTheme="minorHAnsi" w:hAnsiTheme="minorHAnsi"/>
                <w:b/>
              </w:rPr>
            </w:pPr>
            <w:r w:rsidRPr="007A5A77">
              <w:rPr>
                <w:rFonts w:asciiTheme="minorHAnsi" w:hAnsiTheme="minorHAnsi"/>
                <w:b/>
              </w:rPr>
              <w:t>Puntaje</w:t>
            </w:r>
          </w:p>
        </w:tc>
      </w:tr>
      <w:tr w:rsidR="007F54B8" w:rsidRPr="007A5A77" w14:paraId="74D319CF" w14:textId="77777777" w:rsidTr="00C305E9">
        <w:tc>
          <w:tcPr>
            <w:tcW w:w="5212" w:type="dxa"/>
            <w:gridSpan w:val="2"/>
          </w:tcPr>
          <w:p w14:paraId="0CB3062D" w14:textId="47BFA8D4" w:rsidR="007F54B8" w:rsidRPr="00FD2BE9" w:rsidRDefault="00FD2BE9" w:rsidP="00353485">
            <w:pPr>
              <w:spacing w:after="0" w:line="240" w:lineRule="auto"/>
              <w:jc w:val="center"/>
              <w:rPr>
                <w:b/>
                <w:i/>
              </w:rPr>
            </w:pPr>
            <w:r>
              <w:rPr>
                <w:b/>
                <w:i/>
              </w:rPr>
              <w:t xml:space="preserve">Localización Radio urbano </w:t>
            </w:r>
          </w:p>
        </w:tc>
        <w:tc>
          <w:tcPr>
            <w:tcW w:w="4068" w:type="dxa"/>
            <w:gridSpan w:val="3"/>
            <w:vAlign w:val="center"/>
          </w:tcPr>
          <w:p w14:paraId="73B7FF89" w14:textId="3D09B82C" w:rsidR="007F54B8" w:rsidRPr="007A5A77" w:rsidRDefault="00FD2BE9" w:rsidP="00353485">
            <w:pPr>
              <w:spacing w:after="0" w:line="240" w:lineRule="auto"/>
              <w:jc w:val="center"/>
              <w:rPr>
                <w:rFonts w:asciiTheme="minorHAnsi" w:hAnsiTheme="minorHAnsi"/>
              </w:rPr>
            </w:pPr>
            <w:r>
              <w:t>40</w:t>
            </w:r>
          </w:p>
        </w:tc>
      </w:tr>
      <w:tr w:rsidR="007F54B8" w:rsidRPr="007A5A77" w14:paraId="1E8F4757" w14:textId="77777777" w:rsidTr="00C305E9">
        <w:tc>
          <w:tcPr>
            <w:tcW w:w="5212" w:type="dxa"/>
            <w:gridSpan w:val="2"/>
          </w:tcPr>
          <w:p w14:paraId="6F30D9DF" w14:textId="67661EBC" w:rsidR="007F54B8" w:rsidRPr="00FD2BE9" w:rsidRDefault="00FD2BE9" w:rsidP="00353485">
            <w:pPr>
              <w:spacing w:after="0" w:line="240" w:lineRule="auto"/>
              <w:jc w:val="center"/>
              <w:rPr>
                <w:rFonts w:asciiTheme="minorHAnsi" w:hAnsiTheme="minorHAnsi"/>
                <w:b/>
                <w:i/>
              </w:rPr>
            </w:pPr>
            <w:r w:rsidRPr="00FD2BE9">
              <w:rPr>
                <w:b/>
                <w:i/>
              </w:rPr>
              <w:t>Localización Rural</w:t>
            </w:r>
            <w:r w:rsidR="00022F2D">
              <w:rPr>
                <w:b/>
                <w:i/>
              </w:rPr>
              <w:t>-insular</w:t>
            </w:r>
          </w:p>
        </w:tc>
        <w:tc>
          <w:tcPr>
            <w:tcW w:w="4068" w:type="dxa"/>
            <w:gridSpan w:val="3"/>
            <w:vAlign w:val="center"/>
          </w:tcPr>
          <w:p w14:paraId="40231FFF" w14:textId="38C8FB79" w:rsidR="007F54B8" w:rsidRPr="007A5A77" w:rsidRDefault="00FD2BE9" w:rsidP="00353485">
            <w:pPr>
              <w:spacing w:after="0" w:line="240" w:lineRule="auto"/>
              <w:jc w:val="center"/>
              <w:rPr>
                <w:rFonts w:asciiTheme="minorHAnsi" w:hAnsiTheme="minorHAnsi"/>
              </w:rPr>
            </w:pPr>
            <w:r>
              <w:t>60</w:t>
            </w:r>
          </w:p>
        </w:tc>
      </w:tr>
      <w:tr w:rsidR="00C12113" w:rsidRPr="007A5A77" w14:paraId="08CE3052" w14:textId="77777777" w:rsidTr="00C305E9">
        <w:tblPrEx>
          <w:tblCellMar>
            <w:left w:w="70" w:type="dxa"/>
            <w:right w:w="70" w:type="dxa"/>
          </w:tblCellMar>
          <w:tblLook w:val="0000" w:firstRow="0" w:lastRow="0" w:firstColumn="0" w:lastColumn="0" w:noHBand="0" w:noVBand="0"/>
        </w:tblPrEx>
        <w:tc>
          <w:tcPr>
            <w:tcW w:w="9280" w:type="dxa"/>
            <w:gridSpan w:val="5"/>
            <w:shd w:val="pct15" w:color="auto" w:fill="auto"/>
          </w:tcPr>
          <w:p w14:paraId="38DCC715" w14:textId="05AF1E89" w:rsidR="00C12113" w:rsidRPr="007A5A77" w:rsidRDefault="00C12113" w:rsidP="00353485">
            <w:pPr>
              <w:pStyle w:val="Prrafodelista"/>
              <w:spacing w:after="0" w:line="240" w:lineRule="auto"/>
              <w:ind w:left="360"/>
              <w:rPr>
                <w:rFonts w:asciiTheme="minorHAnsi" w:hAnsiTheme="minorHAnsi" w:cs="Arial"/>
              </w:rPr>
            </w:pPr>
            <w:r w:rsidRPr="00C305E9">
              <w:rPr>
                <w:rFonts w:asciiTheme="minorHAnsi" w:hAnsiTheme="minorHAnsi"/>
                <w:b/>
              </w:rPr>
              <w:t>Sectores estratégicos (</w:t>
            </w:r>
            <w:r w:rsidR="00DB2E32" w:rsidRPr="00C305E9">
              <w:rPr>
                <w:rFonts w:asciiTheme="minorHAnsi" w:hAnsiTheme="minorHAnsi"/>
                <w:b/>
              </w:rPr>
              <w:t>2</w:t>
            </w:r>
            <w:r w:rsidRPr="00C305E9">
              <w:rPr>
                <w:rFonts w:asciiTheme="minorHAnsi" w:hAnsiTheme="minorHAnsi"/>
                <w:b/>
              </w:rPr>
              <w:t>0%)</w:t>
            </w:r>
            <w:r w:rsidR="00985C6B" w:rsidRPr="00C305E9">
              <w:rPr>
                <w:rFonts w:asciiTheme="minorHAnsi" w:hAnsiTheme="minorHAnsi"/>
              </w:rPr>
              <w:t>:</w:t>
            </w:r>
            <w:r w:rsidR="00985C6B" w:rsidRPr="007A5A77">
              <w:rPr>
                <w:rFonts w:asciiTheme="minorHAnsi" w:hAnsiTheme="minorHAnsi"/>
              </w:rPr>
              <w:t xml:space="preserve"> </w:t>
            </w:r>
            <w:r w:rsidRPr="007A5A77">
              <w:rPr>
                <w:rFonts w:asciiTheme="minorHAnsi" w:hAnsiTheme="minorHAnsi"/>
              </w:rPr>
              <w:t>Se medirá positivamente la generación de valor en sectores estratégicos prioritarios para la región</w:t>
            </w:r>
          </w:p>
        </w:tc>
      </w:tr>
      <w:tr w:rsidR="00C12113" w:rsidRPr="007A5A77" w14:paraId="2E41192E"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69207C66" w14:textId="77777777" w:rsidR="00C12113" w:rsidRPr="007A5A77" w:rsidRDefault="00C12113" w:rsidP="00353485">
            <w:pPr>
              <w:spacing w:after="0" w:line="240" w:lineRule="auto"/>
              <w:jc w:val="both"/>
              <w:rPr>
                <w:rFonts w:asciiTheme="minorHAnsi" w:hAnsiTheme="minorHAnsi" w:cs="Arial"/>
                <w:b/>
              </w:rPr>
            </w:pPr>
            <w:r w:rsidRPr="007A5A77">
              <w:rPr>
                <w:rFonts w:asciiTheme="minorHAnsi" w:hAnsiTheme="minorHAnsi" w:cs="Arial"/>
                <w:b/>
              </w:rPr>
              <w:t>Construcciones, maquinarias y equipos para proceso artesanal e industrial que generen valor agregado, en los siguientes sectores productivos</w:t>
            </w:r>
          </w:p>
        </w:tc>
        <w:tc>
          <w:tcPr>
            <w:tcW w:w="1461" w:type="dxa"/>
          </w:tcPr>
          <w:p w14:paraId="1E514141" w14:textId="77777777" w:rsidR="00C12113" w:rsidRPr="007A5A77" w:rsidRDefault="00C12113" w:rsidP="00353485">
            <w:pPr>
              <w:spacing w:after="0" w:line="240" w:lineRule="auto"/>
              <w:jc w:val="center"/>
              <w:rPr>
                <w:rFonts w:asciiTheme="minorHAnsi" w:hAnsiTheme="minorHAnsi" w:cs="Arial"/>
                <w:b/>
              </w:rPr>
            </w:pPr>
            <w:r w:rsidRPr="007A5A77">
              <w:rPr>
                <w:rFonts w:asciiTheme="minorHAnsi" w:hAnsiTheme="minorHAnsi" w:cs="Arial"/>
                <w:b/>
              </w:rPr>
              <w:t>Puntaje</w:t>
            </w:r>
          </w:p>
        </w:tc>
      </w:tr>
      <w:tr w:rsidR="00C12113" w:rsidRPr="007A5A77" w14:paraId="582F66E9"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126FC6E4" w14:textId="5FB06702" w:rsidR="00C12113" w:rsidRDefault="00C12113" w:rsidP="00353485">
            <w:pPr>
              <w:spacing w:after="0" w:line="240" w:lineRule="auto"/>
              <w:ind w:left="284"/>
              <w:jc w:val="both"/>
              <w:rPr>
                <w:rFonts w:asciiTheme="minorHAnsi" w:hAnsiTheme="minorHAnsi" w:cs="Arial"/>
              </w:rPr>
            </w:pPr>
            <w:r w:rsidRPr="00C305E9">
              <w:rPr>
                <w:rFonts w:asciiTheme="minorHAnsi" w:hAnsiTheme="minorHAnsi" w:cs="Arial"/>
              </w:rPr>
              <w:t xml:space="preserve">Turismo en </w:t>
            </w:r>
            <w:r w:rsidR="00FD2BE9" w:rsidRPr="00C305E9">
              <w:rPr>
                <w:rFonts w:asciiTheme="minorHAnsi" w:hAnsiTheme="minorHAnsi" w:cs="Arial"/>
              </w:rPr>
              <w:t>sectores</w:t>
            </w:r>
            <w:r w:rsidRPr="00C305E9">
              <w:rPr>
                <w:rFonts w:asciiTheme="minorHAnsi" w:hAnsiTheme="minorHAnsi" w:cs="Arial"/>
              </w:rPr>
              <w:t xml:space="preserve"> rurales</w:t>
            </w:r>
          </w:p>
          <w:p w14:paraId="0D6CA93F" w14:textId="1F5B4032" w:rsidR="00223772" w:rsidRPr="00C305E9" w:rsidRDefault="00447542" w:rsidP="00353485">
            <w:pPr>
              <w:spacing w:after="0" w:line="240" w:lineRule="auto"/>
              <w:ind w:left="284"/>
              <w:jc w:val="both"/>
              <w:rPr>
                <w:rFonts w:asciiTheme="minorHAnsi" w:hAnsiTheme="minorHAnsi" w:cs="Arial"/>
              </w:rPr>
            </w:pPr>
            <w:r>
              <w:rPr>
                <w:rFonts w:asciiTheme="minorHAnsi" w:hAnsiTheme="minorHAnsi" w:cs="Arial"/>
              </w:rPr>
              <w:t>Economía Circular: e</w:t>
            </w:r>
            <w:r w:rsidR="00223772">
              <w:rPr>
                <w:rFonts w:asciiTheme="minorHAnsi" w:hAnsiTheme="minorHAnsi" w:cs="Arial"/>
              </w:rPr>
              <w:t xml:space="preserve">mpresas con </w:t>
            </w:r>
            <w:r>
              <w:rPr>
                <w:rFonts w:asciiTheme="minorHAnsi" w:hAnsiTheme="minorHAnsi" w:cs="Arial"/>
              </w:rPr>
              <w:t>giros acorde SII</w:t>
            </w:r>
            <w:r w:rsidR="00223772">
              <w:rPr>
                <w:rFonts w:asciiTheme="minorHAnsi" w:hAnsiTheme="minorHAnsi" w:cs="Arial"/>
              </w:rPr>
              <w:t>: Recogida de Desechos, Recuperación de Materiales</w:t>
            </w:r>
            <w:r>
              <w:rPr>
                <w:rFonts w:asciiTheme="minorHAnsi" w:hAnsiTheme="minorHAnsi" w:cs="Arial"/>
              </w:rPr>
              <w:t xml:space="preserve">, </w:t>
            </w:r>
            <w:r w:rsidR="00223772">
              <w:rPr>
                <w:rFonts w:asciiTheme="minorHAnsi" w:hAnsiTheme="minorHAnsi" w:cs="Arial"/>
              </w:rPr>
              <w:t xml:space="preserve"> </w:t>
            </w:r>
            <w:r>
              <w:rPr>
                <w:rFonts w:asciiTheme="minorHAnsi" w:hAnsiTheme="minorHAnsi" w:cs="Arial"/>
              </w:rPr>
              <w:t>demostrable adecuadamente</w:t>
            </w:r>
          </w:p>
          <w:p w14:paraId="652DCFC0" w14:textId="77777777"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Acuicultura</w:t>
            </w:r>
          </w:p>
          <w:p w14:paraId="2987D80F" w14:textId="77777777"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Logístico</w:t>
            </w:r>
          </w:p>
          <w:p w14:paraId="5B789316" w14:textId="77777777"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Industrial</w:t>
            </w:r>
          </w:p>
          <w:p w14:paraId="3BAF9274" w14:textId="6C82F4CB" w:rsidR="00DB2E32" w:rsidRPr="007A5A77" w:rsidRDefault="00877E62" w:rsidP="00353485">
            <w:pPr>
              <w:spacing w:after="0" w:line="240" w:lineRule="auto"/>
              <w:ind w:left="284"/>
              <w:jc w:val="both"/>
              <w:rPr>
                <w:rFonts w:asciiTheme="minorHAnsi" w:hAnsiTheme="minorHAnsi" w:cs="Arial"/>
              </w:rPr>
            </w:pPr>
            <w:r w:rsidRPr="007A5A77">
              <w:rPr>
                <w:rFonts w:asciiTheme="minorHAnsi" w:hAnsiTheme="minorHAnsi" w:cs="Arial"/>
              </w:rPr>
              <w:t>Agropecuario</w:t>
            </w:r>
          </w:p>
        </w:tc>
        <w:tc>
          <w:tcPr>
            <w:tcW w:w="1461" w:type="dxa"/>
            <w:vAlign w:val="center"/>
          </w:tcPr>
          <w:p w14:paraId="59922F5A"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100</w:t>
            </w:r>
          </w:p>
        </w:tc>
      </w:tr>
      <w:tr w:rsidR="00C12113" w:rsidRPr="007A5A77" w14:paraId="182224A2" w14:textId="77777777" w:rsidTr="00C305E9">
        <w:tblPrEx>
          <w:tblCellMar>
            <w:left w:w="70" w:type="dxa"/>
            <w:right w:w="70" w:type="dxa"/>
          </w:tblCellMar>
          <w:tblLook w:val="0000" w:firstRow="0" w:lastRow="0" w:firstColumn="0" w:lastColumn="0" w:noHBand="0" w:noVBand="0"/>
        </w:tblPrEx>
        <w:trPr>
          <w:trHeight w:val="517"/>
        </w:trPr>
        <w:tc>
          <w:tcPr>
            <w:tcW w:w="7819" w:type="dxa"/>
            <w:gridSpan w:val="4"/>
            <w:vAlign w:val="center"/>
          </w:tcPr>
          <w:p w14:paraId="2D8BE2F8" w14:textId="77777777" w:rsidR="00C12113" w:rsidRPr="00FD2BE9" w:rsidRDefault="00C12113" w:rsidP="00353485">
            <w:pPr>
              <w:spacing w:after="0" w:line="240" w:lineRule="auto"/>
              <w:ind w:left="284"/>
              <w:rPr>
                <w:rFonts w:asciiTheme="minorHAnsi" w:hAnsiTheme="minorHAnsi" w:cs="Arial"/>
              </w:rPr>
            </w:pPr>
            <w:r w:rsidRPr="00FD2BE9">
              <w:rPr>
                <w:rFonts w:asciiTheme="minorHAnsi" w:hAnsiTheme="minorHAnsi" w:cs="Arial"/>
              </w:rPr>
              <w:t>Turismo de intereses especiales en los centros urbanos</w:t>
            </w:r>
          </w:p>
          <w:p w14:paraId="6A8F1444" w14:textId="77777777" w:rsidR="00C12113" w:rsidRPr="007A5A77" w:rsidRDefault="00C12113" w:rsidP="00353485">
            <w:pPr>
              <w:spacing w:after="0" w:line="240" w:lineRule="auto"/>
              <w:ind w:left="284"/>
              <w:rPr>
                <w:rFonts w:asciiTheme="minorHAnsi" w:hAnsiTheme="minorHAnsi" w:cs="Arial"/>
              </w:rPr>
            </w:pPr>
            <w:r w:rsidRPr="007A5A77">
              <w:rPr>
                <w:rFonts w:asciiTheme="minorHAnsi" w:hAnsiTheme="minorHAnsi" w:cs="Arial"/>
              </w:rPr>
              <w:t>Agroindustrial</w:t>
            </w:r>
          </w:p>
        </w:tc>
        <w:tc>
          <w:tcPr>
            <w:tcW w:w="1461" w:type="dxa"/>
            <w:vAlign w:val="center"/>
          </w:tcPr>
          <w:p w14:paraId="0E095C2F"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80</w:t>
            </w:r>
          </w:p>
        </w:tc>
      </w:tr>
      <w:tr w:rsidR="00C12113" w:rsidRPr="007A5A77" w14:paraId="2D871FCE"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7A8A6137" w14:textId="77777777"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Servicios</w:t>
            </w:r>
          </w:p>
          <w:p w14:paraId="29C07856" w14:textId="77777777" w:rsidR="00C12113" w:rsidRPr="007A5A77" w:rsidRDefault="00C12113" w:rsidP="00353485">
            <w:pPr>
              <w:spacing w:after="0" w:line="240" w:lineRule="auto"/>
              <w:ind w:left="284"/>
              <w:jc w:val="both"/>
              <w:rPr>
                <w:rFonts w:asciiTheme="minorHAnsi" w:hAnsiTheme="minorHAnsi" w:cs="Arial"/>
                <w:b/>
                <w:color w:val="4F6228"/>
              </w:rPr>
            </w:pPr>
            <w:r w:rsidRPr="007A5A77">
              <w:rPr>
                <w:rFonts w:asciiTheme="minorHAnsi" w:hAnsiTheme="minorHAnsi" w:cs="Arial"/>
              </w:rPr>
              <w:t>Salud</w:t>
            </w:r>
            <w:r w:rsidRPr="007A5A77">
              <w:rPr>
                <w:rFonts w:asciiTheme="minorHAnsi" w:hAnsiTheme="minorHAnsi" w:cs="Arial"/>
                <w:b/>
                <w:color w:val="4F6228"/>
              </w:rPr>
              <w:t xml:space="preserve"> </w:t>
            </w:r>
          </w:p>
        </w:tc>
        <w:tc>
          <w:tcPr>
            <w:tcW w:w="1461" w:type="dxa"/>
            <w:vAlign w:val="center"/>
          </w:tcPr>
          <w:p w14:paraId="57D550BC"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70</w:t>
            </w:r>
          </w:p>
        </w:tc>
      </w:tr>
      <w:tr w:rsidR="00C12113" w:rsidRPr="007A5A77" w14:paraId="4F696C71" w14:textId="77777777" w:rsidTr="00C305E9">
        <w:tblPrEx>
          <w:tblCellMar>
            <w:left w:w="70" w:type="dxa"/>
            <w:right w:w="70" w:type="dxa"/>
          </w:tblCellMar>
          <w:tblLook w:val="0000" w:firstRow="0" w:lastRow="0" w:firstColumn="0" w:lastColumn="0" w:noHBand="0" w:noVBand="0"/>
        </w:tblPrEx>
        <w:trPr>
          <w:trHeight w:val="375"/>
        </w:trPr>
        <w:tc>
          <w:tcPr>
            <w:tcW w:w="7819" w:type="dxa"/>
            <w:gridSpan w:val="4"/>
            <w:vAlign w:val="center"/>
          </w:tcPr>
          <w:p w14:paraId="33DBDDB4" w14:textId="77777777" w:rsidR="00C12113" w:rsidRPr="007A5A77" w:rsidRDefault="00C12113" w:rsidP="00353485">
            <w:pPr>
              <w:spacing w:after="0" w:line="240" w:lineRule="auto"/>
              <w:ind w:left="284"/>
              <w:rPr>
                <w:rFonts w:asciiTheme="minorHAnsi" w:hAnsiTheme="minorHAnsi" w:cs="Arial"/>
              </w:rPr>
            </w:pPr>
            <w:r w:rsidRPr="007A5A77">
              <w:rPr>
                <w:rFonts w:asciiTheme="minorHAnsi" w:hAnsiTheme="minorHAnsi" w:cs="Arial"/>
              </w:rPr>
              <w:t>Vehículos con equipos especiales</w:t>
            </w:r>
          </w:p>
        </w:tc>
        <w:tc>
          <w:tcPr>
            <w:tcW w:w="1461" w:type="dxa"/>
            <w:vAlign w:val="center"/>
          </w:tcPr>
          <w:p w14:paraId="14D52141"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60</w:t>
            </w:r>
          </w:p>
        </w:tc>
      </w:tr>
      <w:tr w:rsidR="00C12113" w:rsidRPr="007A5A77" w14:paraId="49A47597" w14:textId="77777777" w:rsidTr="00C305E9">
        <w:tblPrEx>
          <w:tblCellMar>
            <w:left w:w="70" w:type="dxa"/>
            <w:right w:w="70" w:type="dxa"/>
          </w:tblCellMar>
          <w:tblLook w:val="0000" w:firstRow="0" w:lastRow="0" w:firstColumn="0" w:lastColumn="0" w:noHBand="0" w:noVBand="0"/>
        </w:tblPrEx>
        <w:trPr>
          <w:trHeight w:val="518"/>
        </w:trPr>
        <w:tc>
          <w:tcPr>
            <w:tcW w:w="7819" w:type="dxa"/>
            <w:gridSpan w:val="4"/>
            <w:vAlign w:val="center"/>
          </w:tcPr>
          <w:p w14:paraId="1A71FCE0" w14:textId="6AB90ECA"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lastRenderedPageBreak/>
              <w:t>Educación técnico profesional particular</w:t>
            </w:r>
          </w:p>
        </w:tc>
        <w:tc>
          <w:tcPr>
            <w:tcW w:w="1461" w:type="dxa"/>
            <w:vAlign w:val="center"/>
          </w:tcPr>
          <w:p w14:paraId="21FEDE57"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40</w:t>
            </w:r>
          </w:p>
        </w:tc>
      </w:tr>
      <w:tr w:rsidR="00C12113" w:rsidRPr="007A5A77" w14:paraId="4B3FA956" w14:textId="77777777" w:rsidTr="00C305E9">
        <w:tblPrEx>
          <w:tblCellMar>
            <w:left w:w="70" w:type="dxa"/>
            <w:right w:w="70" w:type="dxa"/>
          </w:tblCellMar>
          <w:tblLook w:val="0000" w:firstRow="0" w:lastRow="0" w:firstColumn="0" w:lastColumn="0" w:noHBand="0" w:noVBand="0"/>
        </w:tblPrEx>
        <w:trPr>
          <w:trHeight w:val="518"/>
        </w:trPr>
        <w:tc>
          <w:tcPr>
            <w:tcW w:w="7819" w:type="dxa"/>
            <w:gridSpan w:val="4"/>
            <w:vAlign w:val="center"/>
          </w:tcPr>
          <w:p w14:paraId="453FEE5B" w14:textId="77777777"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Transporte terrestre de pasajeros y carga</w:t>
            </w:r>
          </w:p>
          <w:p w14:paraId="40A8045B" w14:textId="587948A1"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 xml:space="preserve">Educación particular </w:t>
            </w:r>
          </w:p>
          <w:p w14:paraId="08BBF519" w14:textId="15F3E951" w:rsidR="00C12113" w:rsidRPr="007A5A77" w:rsidRDefault="00C12113" w:rsidP="00353485">
            <w:pPr>
              <w:spacing w:after="0" w:line="240" w:lineRule="auto"/>
              <w:ind w:left="284"/>
              <w:jc w:val="both"/>
              <w:rPr>
                <w:rFonts w:asciiTheme="minorHAnsi" w:hAnsiTheme="minorHAnsi" w:cs="Arial"/>
              </w:rPr>
            </w:pPr>
            <w:r w:rsidRPr="007A5A77">
              <w:rPr>
                <w:rFonts w:asciiTheme="minorHAnsi" w:hAnsiTheme="minorHAnsi" w:cs="Arial"/>
              </w:rPr>
              <w:t xml:space="preserve">Viviendas </w:t>
            </w:r>
            <w:r w:rsidR="00877E62" w:rsidRPr="007A5A77">
              <w:rPr>
                <w:rFonts w:asciiTheme="minorHAnsi" w:hAnsiTheme="minorHAnsi" w:cs="Arial"/>
              </w:rPr>
              <w:t>Económicas DFL 2/1959</w:t>
            </w:r>
          </w:p>
        </w:tc>
        <w:tc>
          <w:tcPr>
            <w:tcW w:w="1461" w:type="dxa"/>
            <w:vAlign w:val="center"/>
          </w:tcPr>
          <w:p w14:paraId="2DB671FC" w14:textId="77777777" w:rsidR="00C12113" w:rsidRPr="007A5A77" w:rsidRDefault="00C12113" w:rsidP="00353485">
            <w:pPr>
              <w:spacing w:after="0" w:line="240" w:lineRule="auto"/>
              <w:jc w:val="center"/>
              <w:rPr>
                <w:rFonts w:asciiTheme="minorHAnsi" w:hAnsiTheme="minorHAnsi" w:cs="Arial"/>
              </w:rPr>
            </w:pPr>
            <w:r w:rsidRPr="007A5A77">
              <w:rPr>
                <w:rFonts w:asciiTheme="minorHAnsi" w:hAnsiTheme="minorHAnsi" w:cs="Arial"/>
              </w:rPr>
              <w:t>20</w:t>
            </w:r>
          </w:p>
        </w:tc>
      </w:tr>
    </w:tbl>
    <w:p w14:paraId="7509780E" w14:textId="09DBDE82" w:rsidR="007D366B" w:rsidRPr="007A5A77" w:rsidRDefault="00EC7FD5" w:rsidP="007D366B">
      <w:pPr>
        <w:spacing w:after="0" w:line="360" w:lineRule="auto"/>
        <w:jc w:val="both"/>
        <w:rPr>
          <w:rFonts w:asciiTheme="minorHAnsi" w:hAnsiTheme="minorHAnsi"/>
          <w:sz w:val="20"/>
        </w:rPr>
      </w:pPr>
      <w:r w:rsidRPr="007A5A77">
        <w:rPr>
          <w:rFonts w:asciiTheme="minorHAnsi" w:hAnsiTheme="minorHAnsi"/>
          <w:sz w:val="20"/>
        </w:rPr>
        <w:t>(*) El trabajo o contratación del postulante no es considerado como Generación de Empleo</w:t>
      </w:r>
    </w:p>
    <w:p w14:paraId="118A4EC2" w14:textId="77777777" w:rsidR="00127F7D" w:rsidRPr="002065B3" w:rsidRDefault="00127F7D" w:rsidP="00891939">
      <w:pPr>
        <w:spacing w:after="0"/>
        <w:jc w:val="both"/>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3737"/>
      </w:tblGrid>
      <w:tr w:rsidR="0077653F" w:rsidRPr="007A5A77" w14:paraId="4BF665C1" w14:textId="77777777" w:rsidTr="003B0527">
        <w:tc>
          <w:tcPr>
            <w:tcW w:w="9601" w:type="dxa"/>
            <w:gridSpan w:val="2"/>
            <w:shd w:val="pct15" w:color="auto" w:fill="auto"/>
          </w:tcPr>
          <w:p w14:paraId="242BD793" w14:textId="2C488E91" w:rsidR="0077653F" w:rsidRPr="007A5A77" w:rsidRDefault="00DB2E32" w:rsidP="00353485">
            <w:pPr>
              <w:pStyle w:val="Prrafodelista"/>
              <w:numPr>
                <w:ilvl w:val="0"/>
                <w:numId w:val="39"/>
              </w:numPr>
              <w:spacing w:after="0"/>
              <w:jc w:val="both"/>
              <w:rPr>
                <w:rFonts w:asciiTheme="minorHAnsi" w:hAnsiTheme="minorHAnsi"/>
              </w:rPr>
            </w:pPr>
            <w:r>
              <w:rPr>
                <w:rFonts w:asciiTheme="minorHAnsi" w:hAnsiTheme="minorHAnsi"/>
                <w:b/>
              </w:rPr>
              <w:t>Mérito Innovador</w:t>
            </w:r>
            <w:r w:rsidR="0077653F" w:rsidRPr="007A5A77">
              <w:rPr>
                <w:rFonts w:asciiTheme="minorHAnsi" w:hAnsiTheme="minorHAnsi"/>
                <w:b/>
              </w:rPr>
              <w:t xml:space="preserve"> (</w:t>
            </w:r>
            <w:r>
              <w:rPr>
                <w:rFonts w:asciiTheme="minorHAnsi" w:hAnsiTheme="minorHAnsi"/>
                <w:b/>
              </w:rPr>
              <w:t>15</w:t>
            </w:r>
            <w:r w:rsidR="0077653F" w:rsidRPr="007A5A77">
              <w:rPr>
                <w:rFonts w:asciiTheme="minorHAnsi" w:hAnsiTheme="minorHAnsi"/>
                <w:b/>
              </w:rPr>
              <w:t>%)</w:t>
            </w:r>
            <w:r w:rsidR="0077653F" w:rsidRPr="007A5A77">
              <w:rPr>
                <w:rFonts w:asciiTheme="minorHAnsi" w:hAnsiTheme="minorHAnsi"/>
              </w:rPr>
              <w:t xml:space="preserve"> </w:t>
            </w:r>
          </w:p>
          <w:p w14:paraId="04ECB402" w14:textId="77777777" w:rsidR="0077653F" w:rsidRPr="007A5A77" w:rsidRDefault="0077653F" w:rsidP="00353485">
            <w:pPr>
              <w:spacing w:after="0"/>
              <w:jc w:val="both"/>
              <w:rPr>
                <w:rFonts w:asciiTheme="minorHAnsi" w:hAnsiTheme="minorHAnsi"/>
              </w:rPr>
            </w:pPr>
            <w:r w:rsidRPr="007A5A77">
              <w:rPr>
                <w:rFonts w:asciiTheme="minorHAnsi" w:hAnsiTheme="minorHAnsi"/>
              </w:rPr>
              <w:t>Ponderará positivamente la incorporación de nuevas tecnologías y/o infraestructuras no existentes en procesos productivos que contribuyan al desarrollo regional y/o nacional</w:t>
            </w:r>
          </w:p>
          <w:p w14:paraId="684A990B" w14:textId="6D2E4CCD" w:rsidR="0077653F" w:rsidRPr="007A5A77" w:rsidRDefault="0077653F" w:rsidP="00353485">
            <w:pPr>
              <w:jc w:val="center"/>
              <w:rPr>
                <w:rFonts w:asciiTheme="minorHAnsi" w:hAnsiTheme="minorHAnsi" w:cs="Arial"/>
                <w:b/>
              </w:rPr>
            </w:pPr>
            <w:r w:rsidRPr="007A5A77">
              <w:rPr>
                <w:rFonts w:asciiTheme="minorHAnsi" w:hAnsiTheme="minorHAnsi" w:cs="Arial"/>
                <w:b/>
              </w:rPr>
              <w:t>Atributos de la innovación:</w:t>
            </w:r>
          </w:p>
          <w:p w14:paraId="10DE37D4" w14:textId="77777777" w:rsidR="0077653F" w:rsidRPr="007A5A77" w:rsidRDefault="0077653F" w:rsidP="00353485">
            <w:pPr>
              <w:numPr>
                <w:ilvl w:val="0"/>
                <w:numId w:val="40"/>
              </w:numPr>
              <w:spacing w:after="0"/>
              <w:jc w:val="both"/>
              <w:rPr>
                <w:rFonts w:asciiTheme="minorHAnsi" w:hAnsiTheme="minorHAnsi" w:cs="Arial"/>
              </w:rPr>
            </w:pPr>
            <w:r w:rsidRPr="007A5A77">
              <w:rPr>
                <w:rFonts w:asciiTheme="minorHAnsi" w:hAnsiTheme="minorHAnsi" w:cs="Arial"/>
              </w:rPr>
              <w:t>Innovaciones de productos o servicios: productos o servicios nuevos o significativamente mejorados en sus características funcionales o usos previstos.</w:t>
            </w:r>
          </w:p>
          <w:p w14:paraId="38108B05" w14:textId="77777777" w:rsidR="0077653F" w:rsidRPr="007A5A77" w:rsidRDefault="0077653F" w:rsidP="00353485">
            <w:pPr>
              <w:numPr>
                <w:ilvl w:val="0"/>
                <w:numId w:val="40"/>
              </w:numPr>
              <w:spacing w:after="0"/>
              <w:jc w:val="both"/>
              <w:rPr>
                <w:rFonts w:asciiTheme="minorHAnsi" w:hAnsiTheme="minorHAnsi" w:cs="Arial"/>
              </w:rPr>
            </w:pPr>
            <w:r w:rsidRPr="007A5A77">
              <w:rPr>
                <w:rFonts w:asciiTheme="minorHAnsi" w:hAnsiTheme="minorHAnsi" w:cs="Arial"/>
              </w:rPr>
              <w:t>Innovaciones de procesos: métodos nuevos o significativamente mejorados de producción o distribución, a través de equipos, técnicas o software.</w:t>
            </w:r>
          </w:p>
          <w:p w14:paraId="6DB211D6" w14:textId="77777777" w:rsidR="0077653F" w:rsidRPr="007A5A77" w:rsidRDefault="0077653F" w:rsidP="00353485">
            <w:pPr>
              <w:numPr>
                <w:ilvl w:val="0"/>
                <w:numId w:val="40"/>
              </w:numPr>
              <w:spacing w:after="0"/>
              <w:jc w:val="both"/>
              <w:rPr>
                <w:rFonts w:asciiTheme="minorHAnsi" w:hAnsiTheme="minorHAnsi" w:cs="Arial"/>
              </w:rPr>
            </w:pPr>
            <w:r w:rsidRPr="007A5A77">
              <w:rPr>
                <w:rFonts w:asciiTheme="minorHAnsi" w:hAnsiTheme="minorHAnsi" w:cs="Arial"/>
              </w:rPr>
              <w:t>Innovaciones de métodos de marketing: cambios significativos en el diseño (mientras no altere características funcionales), empaque, venta, posicionamiento entre otros.</w:t>
            </w:r>
          </w:p>
          <w:p w14:paraId="40F9D893" w14:textId="2445544D" w:rsidR="0077653F" w:rsidRPr="007A5A77" w:rsidRDefault="0077653F" w:rsidP="00353485">
            <w:pPr>
              <w:numPr>
                <w:ilvl w:val="0"/>
                <w:numId w:val="40"/>
              </w:numPr>
              <w:spacing w:after="0"/>
              <w:jc w:val="both"/>
              <w:rPr>
                <w:rFonts w:asciiTheme="minorHAnsi" w:hAnsiTheme="minorHAnsi"/>
              </w:rPr>
            </w:pPr>
            <w:r w:rsidRPr="007A5A77">
              <w:rPr>
                <w:rFonts w:asciiTheme="minorHAnsi" w:hAnsiTheme="minorHAnsi" w:cs="Arial"/>
              </w:rPr>
              <w:t>Innovaciones de métodos organizacionales: nuevos métodos en las prácticas de negocio, la ordenación del trabajo o en el modo en que se llevan las relaciones externas de la organización.</w:t>
            </w:r>
          </w:p>
        </w:tc>
      </w:tr>
      <w:tr w:rsidR="0077653F" w:rsidRPr="007A5A77" w14:paraId="6497BBAC" w14:textId="77777777" w:rsidTr="003B0527">
        <w:tc>
          <w:tcPr>
            <w:tcW w:w="5778" w:type="dxa"/>
            <w:vAlign w:val="center"/>
          </w:tcPr>
          <w:p w14:paraId="46AA7B99" w14:textId="77777777" w:rsidR="0077653F" w:rsidRPr="007A5A77" w:rsidRDefault="0077653F" w:rsidP="00353485">
            <w:pPr>
              <w:spacing w:after="0"/>
              <w:jc w:val="center"/>
              <w:rPr>
                <w:rFonts w:asciiTheme="minorHAnsi" w:hAnsiTheme="minorHAnsi"/>
                <w:b/>
              </w:rPr>
            </w:pPr>
            <w:r w:rsidRPr="007A5A77">
              <w:rPr>
                <w:rFonts w:asciiTheme="minorHAnsi" w:hAnsiTheme="minorHAnsi"/>
                <w:b/>
              </w:rPr>
              <w:t>Maquinarias y/o infraestructura postulada a bonificación</w:t>
            </w:r>
          </w:p>
        </w:tc>
        <w:tc>
          <w:tcPr>
            <w:tcW w:w="3823" w:type="dxa"/>
            <w:vAlign w:val="center"/>
          </w:tcPr>
          <w:p w14:paraId="1554784C" w14:textId="77777777" w:rsidR="0077653F" w:rsidRPr="007A5A77" w:rsidRDefault="0077653F" w:rsidP="00353485">
            <w:pPr>
              <w:spacing w:after="0"/>
              <w:jc w:val="center"/>
              <w:rPr>
                <w:rFonts w:asciiTheme="minorHAnsi" w:hAnsiTheme="minorHAnsi"/>
                <w:b/>
              </w:rPr>
            </w:pPr>
            <w:r w:rsidRPr="007A5A77">
              <w:rPr>
                <w:rFonts w:asciiTheme="minorHAnsi" w:hAnsiTheme="minorHAnsi"/>
                <w:b/>
              </w:rPr>
              <w:t>Puntos</w:t>
            </w:r>
          </w:p>
        </w:tc>
      </w:tr>
      <w:tr w:rsidR="0077653F" w:rsidRPr="007A5A77" w14:paraId="4F237918" w14:textId="77777777" w:rsidTr="003B0527">
        <w:tc>
          <w:tcPr>
            <w:tcW w:w="5778" w:type="dxa"/>
            <w:vAlign w:val="center"/>
          </w:tcPr>
          <w:p w14:paraId="2C079AF0" w14:textId="560B8ED6" w:rsidR="0077653F" w:rsidRPr="00C305E9" w:rsidRDefault="0077653F" w:rsidP="00353485">
            <w:pPr>
              <w:spacing w:after="0"/>
              <w:jc w:val="both"/>
              <w:rPr>
                <w:rFonts w:asciiTheme="minorHAnsi" w:hAnsiTheme="minorHAnsi" w:cs="Arial"/>
              </w:rPr>
            </w:pPr>
            <w:r w:rsidRPr="007A5A77">
              <w:rPr>
                <w:rFonts w:asciiTheme="minorHAnsi" w:hAnsiTheme="minorHAnsi" w:cs="Arial"/>
              </w:rPr>
              <w:t>El proyecto no presenta Innovaciones de productos o servicios</w:t>
            </w:r>
          </w:p>
        </w:tc>
        <w:tc>
          <w:tcPr>
            <w:tcW w:w="3823" w:type="dxa"/>
            <w:vAlign w:val="center"/>
          </w:tcPr>
          <w:p w14:paraId="3ACFC0C8" w14:textId="5D6DBE8B" w:rsidR="0077653F" w:rsidRPr="007A5A77" w:rsidRDefault="0077653F" w:rsidP="00353485">
            <w:pPr>
              <w:spacing w:after="0"/>
              <w:jc w:val="center"/>
              <w:rPr>
                <w:rFonts w:asciiTheme="minorHAnsi" w:hAnsiTheme="minorHAnsi"/>
              </w:rPr>
            </w:pPr>
            <w:r w:rsidRPr="007A5A77">
              <w:rPr>
                <w:rFonts w:asciiTheme="minorHAnsi" w:hAnsiTheme="minorHAnsi"/>
                <w:bCs/>
                <w:color w:val="000000" w:themeColor="text1"/>
                <w:kern w:val="24"/>
              </w:rPr>
              <w:t>0</w:t>
            </w:r>
          </w:p>
        </w:tc>
      </w:tr>
      <w:tr w:rsidR="0077653F" w:rsidRPr="007A5A77" w14:paraId="00F11B59" w14:textId="77777777" w:rsidTr="003B0527">
        <w:tc>
          <w:tcPr>
            <w:tcW w:w="5778" w:type="dxa"/>
            <w:vAlign w:val="center"/>
          </w:tcPr>
          <w:p w14:paraId="1EE96FA7" w14:textId="2D013A82" w:rsidR="0077653F" w:rsidRPr="007A5A77" w:rsidRDefault="0077653F" w:rsidP="00353485">
            <w:pPr>
              <w:spacing w:after="0"/>
              <w:jc w:val="both"/>
              <w:rPr>
                <w:rFonts w:asciiTheme="minorHAnsi" w:hAnsiTheme="minorHAnsi"/>
                <w:color w:val="000000" w:themeColor="text1"/>
              </w:rPr>
            </w:pPr>
            <w:r w:rsidRPr="007A5A77">
              <w:rPr>
                <w:rFonts w:asciiTheme="minorHAnsi" w:hAnsiTheme="minorHAnsi" w:cs="Arial"/>
              </w:rPr>
              <w:t>El proyecto cumple tangencial o con un bajo nivel de significancia de uno de los 4 puntos anteriores</w:t>
            </w:r>
            <w:r w:rsidRPr="007A5A77">
              <w:rPr>
                <w:rFonts w:asciiTheme="minorHAnsi" w:hAnsiTheme="minorHAnsi"/>
                <w:color w:val="000000" w:themeColor="text1"/>
              </w:rPr>
              <w:t xml:space="preserve"> </w:t>
            </w:r>
          </w:p>
        </w:tc>
        <w:tc>
          <w:tcPr>
            <w:tcW w:w="3823" w:type="dxa"/>
            <w:vAlign w:val="center"/>
          </w:tcPr>
          <w:p w14:paraId="7C6D1CA7" w14:textId="583EC7CE" w:rsidR="0077653F" w:rsidRPr="007A5A77" w:rsidRDefault="0077653F"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50</w:t>
            </w:r>
          </w:p>
        </w:tc>
      </w:tr>
      <w:tr w:rsidR="0077653F" w:rsidRPr="007A5A77" w14:paraId="0F1A87A5" w14:textId="77777777" w:rsidTr="00C305E9">
        <w:trPr>
          <w:trHeight w:val="718"/>
        </w:trPr>
        <w:tc>
          <w:tcPr>
            <w:tcW w:w="5778" w:type="dxa"/>
            <w:vAlign w:val="center"/>
          </w:tcPr>
          <w:p w14:paraId="3CB2CF5E" w14:textId="41E4FA82" w:rsidR="0077653F" w:rsidRPr="007A5A77" w:rsidRDefault="003B4614" w:rsidP="00353485">
            <w:pPr>
              <w:jc w:val="both"/>
              <w:rPr>
                <w:rFonts w:asciiTheme="minorHAnsi" w:hAnsiTheme="minorHAnsi" w:cs="Arial"/>
              </w:rPr>
            </w:pPr>
            <w:r>
              <w:rPr>
                <w:rFonts w:asciiTheme="minorHAnsi" w:hAnsiTheme="minorHAnsi" w:cs="Arial"/>
              </w:rPr>
              <w:t xml:space="preserve">El </w:t>
            </w:r>
            <w:r w:rsidR="0077653F" w:rsidRPr="007A5A77">
              <w:rPr>
                <w:rFonts w:asciiTheme="minorHAnsi" w:hAnsiTheme="minorHAnsi" w:cs="Arial"/>
              </w:rPr>
              <w:t>proyecto cumple al menos en uno de los 4 puntos anteriores, en un contexto regional.</w:t>
            </w:r>
          </w:p>
        </w:tc>
        <w:tc>
          <w:tcPr>
            <w:tcW w:w="3823" w:type="dxa"/>
            <w:vAlign w:val="center"/>
          </w:tcPr>
          <w:p w14:paraId="32CA1F2B" w14:textId="6FD7E9E3" w:rsidR="0077653F" w:rsidRPr="007A5A77" w:rsidRDefault="0077653F"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75</w:t>
            </w:r>
          </w:p>
        </w:tc>
      </w:tr>
      <w:tr w:rsidR="0077653F" w:rsidRPr="007A5A77" w14:paraId="281FB174" w14:textId="77777777" w:rsidTr="003B0527">
        <w:tc>
          <w:tcPr>
            <w:tcW w:w="5778" w:type="dxa"/>
            <w:vAlign w:val="center"/>
          </w:tcPr>
          <w:p w14:paraId="07D28250" w14:textId="13253913" w:rsidR="0077653F" w:rsidRPr="007A5A77" w:rsidRDefault="003B4614" w:rsidP="00353485">
            <w:pPr>
              <w:spacing w:after="0"/>
              <w:jc w:val="both"/>
              <w:rPr>
                <w:rFonts w:asciiTheme="minorHAnsi" w:hAnsiTheme="minorHAnsi"/>
                <w:color w:val="000000" w:themeColor="text1"/>
              </w:rPr>
            </w:pPr>
            <w:r>
              <w:rPr>
                <w:rFonts w:asciiTheme="minorHAnsi" w:hAnsiTheme="minorHAnsi" w:cs="Arial"/>
              </w:rPr>
              <w:t xml:space="preserve">El </w:t>
            </w:r>
            <w:r w:rsidR="0077653F" w:rsidRPr="007A5A77">
              <w:rPr>
                <w:rFonts w:asciiTheme="minorHAnsi" w:hAnsiTheme="minorHAnsi" w:cs="Arial"/>
              </w:rPr>
              <w:t>proyecto cumple al menos en uno de los 4 puntos anteriores, en un contexto nacional.</w:t>
            </w:r>
          </w:p>
        </w:tc>
        <w:tc>
          <w:tcPr>
            <w:tcW w:w="3823" w:type="dxa"/>
            <w:vAlign w:val="center"/>
          </w:tcPr>
          <w:p w14:paraId="31DDE179" w14:textId="77777777" w:rsidR="0077653F" w:rsidRPr="007A5A77" w:rsidDel="0022382C" w:rsidRDefault="0077653F" w:rsidP="00353485">
            <w:pPr>
              <w:spacing w:after="0"/>
              <w:jc w:val="center"/>
              <w:rPr>
                <w:rFonts w:asciiTheme="minorHAnsi" w:hAnsiTheme="minorHAnsi"/>
              </w:rPr>
            </w:pPr>
            <w:r w:rsidRPr="007A5A77">
              <w:rPr>
                <w:rFonts w:asciiTheme="minorHAnsi" w:eastAsia="ヒラギノ角ゴ Pro W3" w:hAnsiTheme="minorHAnsi" w:cs="ヒラギノ角ゴ Pro W3"/>
                <w:color w:val="000000" w:themeColor="dark1"/>
                <w:kern w:val="24"/>
              </w:rPr>
              <w:t>100</w:t>
            </w:r>
          </w:p>
        </w:tc>
      </w:tr>
    </w:tbl>
    <w:p w14:paraId="0847FF52" w14:textId="77777777" w:rsidR="00C427E6" w:rsidRPr="007A5A77" w:rsidRDefault="00C427E6" w:rsidP="00891939">
      <w:pPr>
        <w:spacing w:after="0" w:line="360" w:lineRule="auto"/>
        <w:ind w:left="360"/>
        <w:jc w:val="both"/>
        <w:rPr>
          <w:rFonts w:asciiTheme="minorHAnsi" w:hAnsiTheme="minorHAnsi"/>
          <w:b/>
        </w:rPr>
      </w:pPr>
    </w:p>
    <w:p w14:paraId="4BCCB0B6" w14:textId="6AFA515F" w:rsidR="00CE1251" w:rsidRPr="007A5A77" w:rsidRDefault="00CE1251" w:rsidP="00891939">
      <w:pPr>
        <w:numPr>
          <w:ilvl w:val="0"/>
          <w:numId w:val="21"/>
        </w:numPr>
        <w:spacing w:after="0" w:line="360" w:lineRule="auto"/>
        <w:jc w:val="both"/>
        <w:rPr>
          <w:rFonts w:asciiTheme="minorHAnsi" w:hAnsiTheme="minorHAnsi"/>
          <w:b/>
        </w:rPr>
      </w:pPr>
      <w:r w:rsidRPr="007A5A77">
        <w:rPr>
          <w:rFonts w:asciiTheme="minorHAnsi" w:hAnsiTheme="minorHAnsi"/>
          <w:b/>
        </w:rPr>
        <w:t xml:space="preserve">FORMA DE </w:t>
      </w:r>
      <w:r w:rsidR="00DF3361" w:rsidRPr="007A5A77">
        <w:rPr>
          <w:rFonts w:asciiTheme="minorHAnsi" w:hAnsiTheme="minorHAnsi"/>
          <w:b/>
        </w:rPr>
        <w:t>PAGO Y</w:t>
      </w:r>
      <w:r w:rsidRPr="007A5A77">
        <w:rPr>
          <w:rFonts w:asciiTheme="minorHAnsi" w:hAnsiTheme="minorHAnsi"/>
          <w:b/>
        </w:rPr>
        <w:t xml:space="preserve"> RESPALDOS V</w:t>
      </w:r>
      <w:r w:rsidR="007E0C67" w:rsidRPr="007A5A77">
        <w:rPr>
          <w:rFonts w:asciiTheme="minorHAnsi" w:hAnsiTheme="minorHAnsi"/>
          <w:b/>
        </w:rPr>
        <w:t>Á</w:t>
      </w:r>
      <w:r w:rsidRPr="007A5A77">
        <w:rPr>
          <w:rFonts w:asciiTheme="minorHAnsi" w:hAnsiTheme="minorHAnsi"/>
          <w:b/>
        </w:rPr>
        <w:t>LIDOS.</w:t>
      </w:r>
    </w:p>
    <w:p w14:paraId="06A40B2A" w14:textId="4D6E3243"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b/>
          <w:sz w:val="22"/>
          <w:szCs w:val="22"/>
        </w:rPr>
      </w:pPr>
      <w:r w:rsidRPr="007A5A77">
        <w:rPr>
          <w:rFonts w:asciiTheme="minorHAnsi" w:hAnsiTheme="minorHAnsi"/>
          <w:sz w:val="22"/>
          <w:szCs w:val="22"/>
        </w:rPr>
        <w:t xml:space="preserve">El beneficio sólo será pagado a quien presentó la solicitud de bonificación y figure en la Resolución Aprobatoria del </w:t>
      </w:r>
      <w:r w:rsidR="00B85009">
        <w:rPr>
          <w:rFonts w:asciiTheme="minorHAnsi" w:hAnsiTheme="minorHAnsi"/>
          <w:sz w:val="22"/>
          <w:szCs w:val="22"/>
        </w:rPr>
        <w:t>Delegado Presidencial</w:t>
      </w:r>
      <w:r w:rsidRPr="007A5A77">
        <w:rPr>
          <w:rFonts w:asciiTheme="minorHAnsi" w:hAnsiTheme="minorHAnsi"/>
          <w:sz w:val="22"/>
          <w:szCs w:val="22"/>
        </w:rPr>
        <w:t xml:space="preserve"> Regional. Los documentos que respalden la inversión o reinversión relativas </w:t>
      </w:r>
      <w:r w:rsidRPr="007A5A77">
        <w:rPr>
          <w:rFonts w:asciiTheme="minorHAnsi" w:hAnsiTheme="minorHAnsi"/>
          <w:color w:val="000000"/>
          <w:sz w:val="22"/>
          <w:szCs w:val="22"/>
        </w:rPr>
        <w:t>al proyecto objeto de bonificación</w:t>
      </w:r>
      <w:r w:rsidRPr="007A5A77">
        <w:rPr>
          <w:rFonts w:asciiTheme="minorHAnsi" w:hAnsiTheme="minorHAnsi"/>
          <w:sz w:val="22"/>
          <w:szCs w:val="22"/>
        </w:rPr>
        <w:t>, deberán estar a nombre de la persona natural o razón social que figure en dicha resolución.</w:t>
      </w:r>
    </w:p>
    <w:p w14:paraId="5E4D03F3" w14:textId="77777777" w:rsidR="00CE1251" w:rsidRPr="007A5A77" w:rsidRDefault="00CE1251" w:rsidP="00891939">
      <w:pPr>
        <w:spacing w:after="0"/>
        <w:jc w:val="both"/>
        <w:rPr>
          <w:rFonts w:asciiTheme="minorHAnsi" w:hAnsiTheme="minorHAnsi"/>
          <w:b/>
        </w:rPr>
      </w:pPr>
    </w:p>
    <w:p w14:paraId="4B9D7C3C" w14:textId="73239D39" w:rsidR="00CE1251" w:rsidRPr="007A5A77" w:rsidRDefault="00CE1251" w:rsidP="002818DF">
      <w:pPr>
        <w:numPr>
          <w:ilvl w:val="0"/>
          <w:numId w:val="36"/>
        </w:numPr>
        <w:tabs>
          <w:tab w:val="clear" w:pos="720"/>
        </w:tabs>
        <w:spacing w:after="0"/>
        <w:ind w:left="426" w:hanging="426"/>
        <w:jc w:val="both"/>
        <w:rPr>
          <w:rFonts w:asciiTheme="minorHAnsi" w:hAnsiTheme="minorHAnsi"/>
          <w:b/>
        </w:rPr>
      </w:pPr>
      <w:r w:rsidRPr="007A5A77">
        <w:rPr>
          <w:rFonts w:asciiTheme="minorHAnsi" w:hAnsiTheme="minorHAnsi"/>
        </w:rPr>
        <w:lastRenderedPageBreak/>
        <w:t xml:space="preserve">Las cantidades que por concepto de bonificación correspondan a </w:t>
      </w:r>
      <w:r w:rsidR="00DF3361" w:rsidRPr="007A5A77">
        <w:rPr>
          <w:rFonts w:asciiTheme="minorHAnsi" w:hAnsiTheme="minorHAnsi"/>
        </w:rPr>
        <w:t>cada interesado</w:t>
      </w:r>
      <w:r w:rsidRPr="007A5A77">
        <w:rPr>
          <w:rFonts w:asciiTheme="minorHAnsi" w:hAnsiTheme="minorHAnsi"/>
        </w:rPr>
        <w:t xml:space="preserve"> se pagarán por el Tesorero Regional mediante cheques nominativos</w:t>
      </w:r>
      <w:r w:rsidR="00366E60" w:rsidRPr="007A5A77">
        <w:rPr>
          <w:rFonts w:asciiTheme="minorHAnsi" w:hAnsiTheme="minorHAnsi"/>
        </w:rPr>
        <w:t xml:space="preserve">, vale </w:t>
      </w:r>
      <w:r w:rsidR="00DF3361" w:rsidRPr="007A5A77">
        <w:rPr>
          <w:rFonts w:asciiTheme="minorHAnsi" w:hAnsiTheme="minorHAnsi"/>
        </w:rPr>
        <w:t>vista bancaria</w:t>
      </w:r>
      <w:r w:rsidRPr="007A5A77">
        <w:rPr>
          <w:rFonts w:asciiTheme="minorHAnsi" w:hAnsiTheme="minorHAnsi"/>
        </w:rPr>
        <w:t xml:space="preserve"> o </w:t>
      </w:r>
      <w:r w:rsidR="00B72BE0" w:rsidRPr="007A5A77">
        <w:rPr>
          <w:rFonts w:asciiTheme="minorHAnsi" w:hAnsiTheme="minorHAnsi"/>
        </w:rPr>
        <w:t>transferencia electrónica a la cuenta bancaria que se señale en la postulación.</w:t>
      </w:r>
    </w:p>
    <w:p w14:paraId="73B3E668" w14:textId="77777777" w:rsidR="00CE1251" w:rsidRPr="007A5A77" w:rsidRDefault="00CE1251" w:rsidP="00891939">
      <w:pPr>
        <w:spacing w:after="0"/>
        <w:jc w:val="both"/>
        <w:rPr>
          <w:rFonts w:asciiTheme="minorHAnsi" w:hAnsiTheme="minorHAnsi"/>
          <w:b/>
        </w:rPr>
      </w:pPr>
    </w:p>
    <w:p w14:paraId="53B592A8" w14:textId="11C31067" w:rsidR="00835BE8" w:rsidRDefault="00DF3361" w:rsidP="00835BE8">
      <w:pPr>
        <w:pStyle w:val="Textoindependiente2"/>
        <w:numPr>
          <w:ilvl w:val="0"/>
          <w:numId w:val="36"/>
        </w:numPr>
        <w:tabs>
          <w:tab w:val="clear" w:pos="720"/>
        </w:tabs>
        <w:spacing w:line="276" w:lineRule="auto"/>
        <w:ind w:left="426" w:hanging="426"/>
        <w:rPr>
          <w:rFonts w:asciiTheme="minorHAnsi" w:hAnsiTheme="minorHAnsi"/>
          <w:sz w:val="22"/>
          <w:szCs w:val="22"/>
        </w:rPr>
      </w:pPr>
      <w:r w:rsidRPr="00271ACB">
        <w:rPr>
          <w:rFonts w:asciiTheme="minorHAnsi" w:hAnsiTheme="minorHAnsi"/>
          <w:b/>
          <w:bCs/>
          <w:sz w:val="22"/>
          <w:szCs w:val="22"/>
          <w:u w:val="single"/>
        </w:rPr>
        <w:t>La bonificación</w:t>
      </w:r>
      <w:r w:rsidR="00CE1251" w:rsidRPr="00271ACB">
        <w:rPr>
          <w:rFonts w:asciiTheme="minorHAnsi" w:hAnsiTheme="minorHAnsi"/>
          <w:b/>
          <w:bCs/>
          <w:sz w:val="22"/>
          <w:szCs w:val="22"/>
          <w:u w:val="single"/>
        </w:rPr>
        <w:t xml:space="preserve"> será pagada al beneficiario dentro de 30 días </w:t>
      </w:r>
      <w:r w:rsidR="00A26BA0">
        <w:rPr>
          <w:rFonts w:asciiTheme="minorHAnsi" w:hAnsiTheme="minorHAnsi"/>
          <w:b/>
          <w:bCs/>
          <w:sz w:val="22"/>
          <w:szCs w:val="22"/>
          <w:u w:val="single"/>
        </w:rPr>
        <w:t xml:space="preserve">hábiles </w:t>
      </w:r>
      <w:r w:rsidR="00CE1251" w:rsidRPr="00271ACB">
        <w:rPr>
          <w:rFonts w:asciiTheme="minorHAnsi" w:hAnsiTheme="minorHAnsi"/>
          <w:b/>
          <w:bCs/>
          <w:sz w:val="22"/>
          <w:szCs w:val="22"/>
          <w:u w:val="single"/>
        </w:rPr>
        <w:t>de constatada la ejecución de la inversión</w:t>
      </w:r>
      <w:r w:rsidR="00CE1251" w:rsidRPr="007A5A77">
        <w:rPr>
          <w:rFonts w:asciiTheme="minorHAnsi" w:hAnsiTheme="minorHAnsi"/>
          <w:sz w:val="22"/>
          <w:szCs w:val="22"/>
        </w:rPr>
        <w:t xml:space="preserve"> conforme al </w:t>
      </w:r>
      <w:r w:rsidR="00CE1251" w:rsidRPr="007A5A77">
        <w:rPr>
          <w:rFonts w:asciiTheme="minorHAnsi" w:hAnsiTheme="minorHAnsi"/>
          <w:b/>
          <w:sz w:val="22"/>
          <w:szCs w:val="22"/>
        </w:rPr>
        <w:t>proyecto postulado</w:t>
      </w:r>
      <w:r w:rsidR="00CE1251" w:rsidRPr="007A5A77">
        <w:rPr>
          <w:rFonts w:asciiTheme="minorHAnsi" w:hAnsiTheme="minorHAnsi"/>
          <w:sz w:val="22"/>
          <w:szCs w:val="22"/>
        </w:rPr>
        <w:t xml:space="preserve">. Esto es, </w:t>
      </w:r>
      <w:r w:rsidR="009C2B00" w:rsidRPr="007A5A77">
        <w:rPr>
          <w:rFonts w:asciiTheme="minorHAnsi" w:hAnsiTheme="minorHAnsi"/>
          <w:sz w:val="22"/>
          <w:szCs w:val="22"/>
        </w:rPr>
        <w:t>de acuerdo con</w:t>
      </w:r>
      <w:r w:rsidR="00CE1251" w:rsidRPr="007A5A77">
        <w:rPr>
          <w:rFonts w:asciiTheme="minorHAnsi" w:hAnsiTheme="minorHAnsi"/>
          <w:sz w:val="22"/>
          <w:szCs w:val="22"/>
        </w:rPr>
        <w:t xml:space="preserve"> los plazos entregados en la postulación, el beneficiario deberá presentarse dentro de los 10 primeros días del mes siguiente de la fecha de materialización de su proyecto, con las facturas y/o </w:t>
      </w:r>
      <w:r w:rsidRPr="007A5A77">
        <w:rPr>
          <w:rFonts w:asciiTheme="minorHAnsi" w:hAnsiTheme="minorHAnsi"/>
          <w:sz w:val="22"/>
          <w:szCs w:val="22"/>
        </w:rPr>
        <w:t>certificados que</w:t>
      </w:r>
      <w:r w:rsidR="00CE1251" w:rsidRPr="007A5A77">
        <w:rPr>
          <w:rFonts w:asciiTheme="minorHAnsi" w:hAnsiTheme="minorHAnsi"/>
          <w:sz w:val="22"/>
          <w:szCs w:val="22"/>
        </w:rPr>
        <w:t xml:space="preserve"> </w:t>
      </w:r>
      <w:r w:rsidRPr="007A5A77">
        <w:rPr>
          <w:rFonts w:asciiTheme="minorHAnsi" w:hAnsiTheme="minorHAnsi"/>
          <w:sz w:val="22"/>
          <w:szCs w:val="22"/>
        </w:rPr>
        <w:t>respalden su inversión</w:t>
      </w:r>
      <w:r w:rsidR="00CE1251" w:rsidRPr="007A5A77">
        <w:rPr>
          <w:rFonts w:asciiTheme="minorHAnsi" w:hAnsiTheme="minorHAnsi"/>
          <w:sz w:val="22"/>
          <w:szCs w:val="22"/>
        </w:rPr>
        <w:t xml:space="preserve">.  </w:t>
      </w:r>
      <w:r w:rsidRPr="007A5A77">
        <w:rPr>
          <w:rFonts w:asciiTheme="minorHAnsi" w:hAnsiTheme="minorHAnsi"/>
          <w:sz w:val="22"/>
          <w:szCs w:val="22"/>
        </w:rPr>
        <w:t>La documentación será revisada</w:t>
      </w:r>
      <w:r w:rsidR="002818DF" w:rsidRPr="007A5A77">
        <w:rPr>
          <w:rFonts w:asciiTheme="minorHAnsi" w:hAnsiTheme="minorHAnsi"/>
          <w:sz w:val="22"/>
          <w:szCs w:val="22"/>
        </w:rPr>
        <w:t xml:space="preserve"> </w:t>
      </w:r>
      <w:r w:rsidR="00CE1251" w:rsidRPr="007A5A77">
        <w:rPr>
          <w:rFonts w:asciiTheme="minorHAnsi" w:hAnsiTheme="minorHAnsi"/>
          <w:sz w:val="22"/>
          <w:szCs w:val="22"/>
        </w:rPr>
        <w:t xml:space="preserve">respecto de la </w:t>
      </w:r>
      <w:r w:rsidR="00CE1251" w:rsidRPr="007A5A77">
        <w:rPr>
          <w:rFonts w:asciiTheme="minorHAnsi" w:hAnsiTheme="minorHAnsi"/>
          <w:sz w:val="22"/>
          <w:szCs w:val="22"/>
          <w:u w:val="single"/>
        </w:rPr>
        <w:t>concordancia</w:t>
      </w:r>
      <w:r w:rsidR="00CE1251" w:rsidRPr="007A5A77">
        <w:rPr>
          <w:rFonts w:asciiTheme="minorHAnsi" w:hAnsiTheme="minorHAnsi"/>
          <w:sz w:val="22"/>
          <w:szCs w:val="22"/>
        </w:rPr>
        <w:t xml:space="preserve"> con los antecedentes presentados en su postulación, validez legal y visualización en terreno. Si esto resulta conforme, se tendrá por constatada la ejecución de la inversión y se solicitará pago a la Tesorería Regional.</w:t>
      </w:r>
    </w:p>
    <w:p w14:paraId="081FF936" w14:textId="77777777" w:rsidR="00835BE8" w:rsidRPr="00835BE8" w:rsidRDefault="00835BE8" w:rsidP="00835BE8">
      <w:pPr>
        <w:pStyle w:val="Textoindependiente2"/>
        <w:spacing w:line="276" w:lineRule="auto"/>
        <w:rPr>
          <w:rFonts w:asciiTheme="minorHAnsi" w:hAnsiTheme="minorHAnsi"/>
          <w:sz w:val="22"/>
          <w:szCs w:val="22"/>
        </w:rPr>
      </w:pPr>
    </w:p>
    <w:p w14:paraId="467FC085" w14:textId="2DFC2311" w:rsidR="00835BE8" w:rsidRPr="007A5A77" w:rsidRDefault="00835BE8"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835BE8">
        <w:rPr>
          <w:rFonts w:asciiTheme="minorHAnsi" w:hAnsiTheme="minorHAnsi"/>
          <w:sz w:val="22"/>
          <w:szCs w:val="22"/>
        </w:rPr>
        <w:t>A su vez, será requisito para el pago de la bonificación que el/la beneficiario/a persona natural no tenga inscripción vigente en el Registro Nacional de Deudores de Pensiones de Alimentos.</w:t>
      </w:r>
    </w:p>
    <w:p w14:paraId="72EBECE2" w14:textId="77777777" w:rsidR="00CE1251" w:rsidRPr="007A5A77" w:rsidRDefault="00CE1251" w:rsidP="00891939">
      <w:pPr>
        <w:pStyle w:val="Textoindependiente2"/>
        <w:spacing w:line="276" w:lineRule="auto"/>
        <w:rPr>
          <w:rFonts w:asciiTheme="minorHAnsi" w:hAnsiTheme="minorHAnsi"/>
          <w:b/>
          <w:sz w:val="22"/>
          <w:szCs w:val="22"/>
        </w:rPr>
      </w:pPr>
    </w:p>
    <w:p w14:paraId="5FEB7D28" w14:textId="77777777"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El pago siempre estará sujeto a las observaciones que pudieran realizar organismos fiscalizadores respecto al cumplimiento de la reglamentación legal y tributaria vigente.</w:t>
      </w:r>
    </w:p>
    <w:p w14:paraId="682D4677" w14:textId="77777777" w:rsidR="00CE1251" w:rsidRPr="007A5A77" w:rsidRDefault="00CE1251" w:rsidP="002818DF">
      <w:pPr>
        <w:pStyle w:val="Textoindependiente2"/>
        <w:spacing w:line="276" w:lineRule="auto"/>
        <w:ind w:left="426" w:hanging="426"/>
        <w:rPr>
          <w:rFonts w:asciiTheme="minorHAnsi" w:hAnsiTheme="minorHAnsi"/>
          <w:sz w:val="22"/>
          <w:szCs w:val="22"/>
        </w:rPr>
      </w:pPr>
    </w:p>
    <w:p w14:paraId="2BF52264" w14:textId="47392331" w:rsidR="00CE1251" w:rsidRPr="007A5A77" w:rsidRDefault="00CE1251" w:rsidP="002818DF">
      <w:pPr>
        <w:numPr>
          <w:ilvl w:val="0"/>
          <w:numId w:val="36"/>
        </w:numPr>
        <w:tabs>
          <w:tab w:val="clear" w:pos="720"/>
        </w:tabs>
        <w:spacing w:after="0"/>
        <w:ind w:left="426" w:hanging="426"/>
        <w:jc w:val="both"/>
        <w:rPr>
          <w:rFonts w:asciiTheme="minorHAnsi" w:hAnsiTheme="minorHAnsi"/>
          <w:b/>
        </w:rPr>
      </w:pPr>
      <w:r w:rsidRPr="007A5A77">
        <w:rPr>
          <w:rFonts w:asciiTheme="minorHAnsi" w:hAnsiTheme="minorHAnsi"/>
        </w:rPr>
        <w:t xml:space="preserve">Se entenderá por “Materialización de un Proyecto”, cuando todas las inversiones o reinversiones indicadas en la postulación se hayan ejecutado según los plazos propuestos por el beneficiado o de la ampliación del plazo, si la solicita. </w:t>
      </w:r>
      <w:r w:rsidR="007E0C67" w:rsidRPr="007A5A77">
        <w:rPr>
          <w:rFonts w:asciiTheme="minorHAnsi" w:hAnsiTheme="minorHAnsi"/>
        </w:rPr>
        <w:t>Es decir</w:t>
      </w:r>
      <w:r w:rsidRPr="007A5A77">
        <w:rPr>
          <w:rFonts w:asciiTheme="minorHAnsi" w:hAnsiTheme="minorHAnsi"/>
        </w:rPr>
        <w:t xml:space="preserve">, cuando el cronograma de inversiones del </w:t>
      </w:r>
      <w:r w:rsidRPr="007A5A77">
        <w:rPr>
          <w:rFonts w:asciiTheme="minorHAnsi" w:hAnsiTheme="minorHAnsi"/>
          <w:color w:val="000000"/>
        </w:rPr>
        <w:t>proyecto postulado</w:t>
      </w:r>
      <w:r w:rsidRPr="007A5A77">
        <w:rPr>
          <w:rFonts w:asciiTheme="minorHAnsi" w:hAnsiTheme="minorHAnsi"/>
        </w:rPr>
        <w:t xml:space="preserve"> esté terminado.</w:t>
      </w:r>
    </w:p>
    <w:p w14:paraId="76352407" w14:textId="77777777" w:rsidR="00CE1251" w:rsidRPr="007A5A77" w:rsidRDefault="00CE1251" w:rsidP="002818DF">
      <w:pPr>
        <w:spacing w:after="0"/>
        <w:ind w:left="426" w:hanging="426"/>
        <w:jc w:val="both"/>
        <w:rPr>
          <w:rFonts w:asciiTheme="minorHAnsi" w:hAnsiTheme="minorHAnsi"/>
          <w:b/>
        </w:rPr>
      </w:pPr>
    </w:p>
    <w:p w14:paraId="6FB4083E" w14:textId="18A83354" w:rsidR="00CE1251" w:rsidRPr="007A5A77" w:rsidRDefault="00CE1251" w:rsidP="002818DF">
      <w:pPr>
        <w:numPr>
          <w:ilvl w:val="0"/>
          <w:numId w:val="36"/>
        </w:numPr>
        <w:tabs>
          <w:tab w:val="clear" w:pos="720"/>
        </w:tabs>
        <w:spacing w:after="0"/>
        <w:ind w:left="426" w:hanging="426"/>
        <w:jc w:val="both"/>
        <w:rPr>
          <w:rFonts w:asciiTheme="minorHAnsi" w:hAnsiTheme="minorHAnsi"/>
        </w:rPr>
      </w:pPr>
      <w:r w:rsidRPr="007A5A77">
        <w:rPr>
          <w:rFonts w:asciiTheme="minorHAnsi" w:hAnsiTheme="minorHAnsi"/>
        </w:rPr>
        <w:t xml:space="preserve">El beneficiario que no hubiese materializado el proyecto dentro del plazo estipulado, o de la </w:t>
      </w:r>
      <w:r w:rsidR="00271ACB" w:rsidRPr="007A5A77">
        <w:rPr>
          <w:rFonts w:asciiTheme="minorHAnsi" w:hAnsiTheme="minorHAnsi"/>
        </w:rPr>
        <w:t>prórroga</w:t>
      </w:r>
      <w:r w:rsidRPr="007A5A77">
        <w:rPr>
          <w:rFonts w:asciiTheme="minorHAnsi" w:hAnsiTheme="minorHAnsi"/>
        </w:rPr>
        <w:t xml:space="preserve"> en su caso, perderá el derecho a obtener la bonificación. Los recursos así liberados, se destinarán al pago del proyecto que corresponda, conforme al orden de priorización de la Lista de Espera. </w:t>
      </w:r>
    </w:p>
    <w:p w14:paraId="68AD1B59" w14:textId="77777777" w:rsidR="00CE1251" w:rsidRPr="007A5A77" w:rsidRDefault="00CE1251" w:rsidP="00891939">
      <w:pPr>
        <w:spacing w:after="0"/>
        <w:jc w:val="both"/>
        <w:rPr>
          <w:rFonts w:asciiTheme="minorHAnsi" w:hAnsiTheme="minorHAnsi"/>
        </w:rPr>
      </w:pPr>
    </w:p>
    <w:p w14:paraId="53FF03AA" w14:textId="77777777" w:rsidR="00CE1251" w:rsidRPr="007A5A77" w:rsidRDefault="00CE1251" w:rsidP="002818DF">
      <w:pPr>
        <w:numPr>
          <w:ilvl w:val="0"/>
          <w:numId w:val="36"/>
        </w:numPr>
        <w:tabs>
          <w:tab w:val="clear" w:pos="720"/>
        </w:tabs>
        <w:spacing w:after="0"/>
        <w:ind w:left="426"/>
        <w:jc w:val="both"/>
        <w:rPr>
          <w:rFonts w:asciiTheme="minorHAnsi" w:hAnsiTheme="minorHAnsi"/>
        </w:rPr>
      </w:pPr>
      <w:r w:rsidRPr="007A5A77">
        <w:rPr>
          <w:rFonts w:asciiTheme="minorHAnsi" w:hAnsiTheme="minorHAnsi"/>
        </w:rPr>
        <w:t>El Comité Resolutivo podrá prorrogar fundadamente, a solicitud del beneficiario y por una sola vez, el plazo de materialización del proyecto, plazo que no podrá exceder del 50% de aquel que se otorga inicialmente. En estos casos el cobro de la boleta de garantía sólo podrá hacerse efectivo si el proyecto no se materializa dentro del nuevo plazo concedido por el Comité Resolutivo. El plazo adicional, se calcula contando los meses desde la fecha de inicio hasta la fecha de término del proyecto, indicadas en la postulación, divididos por dos.</w:t>
      </w:r>
    </w:p>
    <w:p w14:paraId="793C84E5" w14:textId="77777777" w:rsidR="00CE1251" w:rsidRPr="007A5A77" w:rsidRDefault="00CE1251" w:rsidP="002818DF">
      <w:pPr>
        <w:spacing w:after="0"/>
        <w:ind w:left="426" w:hanging="360"/>
        <w:jc w:val="both"/>
        <w:rPr>
          <w:rFonts w:asciiTheme="minorHAnsi" w:hAnsiTheme="minorHAnsi"/>
          <w:color w:val="0000FF"/>
        </w:rPr>
      </w:pPr>
    </w:p>
    <w:p w14:paraId="21C333DD" w14:textId="2FA2E8D7" w:rsidR="00CE1251" w:rsidRPr="007A5A77" w:rsidRDefault="00CE1251" w:rsidP="002818DF">
      <w:pPr>
        <w:numPr>
          <w:ilvl w:val="0"/>
          <w:numId w:val="36"/>
        </w:numPr>
        <w:tabs>
          <w:tab w:val="clear" w:pos="720"/>
        </w:tabs>
        <w:spacing w:after="0"/>
        <w:ind w:left="426"/>
        <w:jc w:val="both"/>
        <w:rPr>
          <w:rFonts w:asciiTheme="minorHAnsi" w:hAnsiTheme="minorHAnsi"/>
          <w:color w:val="0000FF"/>
        </w:rPr>
      </w:pPr>
      <w:r w:rsidRPr="007A5A77">
        <w:rPr>
          <w:rFonts w:asciiTheme="minorHAnsi" w:hAnsiTheme="minorHAnsi"/>
        </w:rPr>
        <w:t>La prórroga debe ser solicitada con un mínimo de 30 días de anticipación</w:t>
      </w:r>
      <w:r w:rsidR="00B94FB4" w:rsidRPr="007A5A77">
        <w:rPr>
          <w:rFonts w:asciiTheme="minorHAnsi" w:hAnsiTheme="minorHAnsi"/>
        </w:rPr>
        <w:t>, ante CORFO quién elevará ante el Comité Resolutivo para su sanción, previo análisis de su pertinencia.</w:t>
      </w:r>
    </w:p>
    <w:p w14:paraId="58A963B3" w14:textId="77777777" w:rsidR="00CE1251" w:rsidRPr="007A5A77" w:rsidRDefault="00CE1251" w:rsidP="002818DF">
      <w:pPr>
        <w:spacing w:after="0"/>
        <w:ind w:left="426" w:hanging="360"/>
        <w:jc w:val="both"/>
        <w:rPr>
          <w:rFonts w:asciiTheme="minorHAnsi" w:hAnsiTheme="minorHAnsi"/>
        </w:rPr>
      </w:pPr>
    </w:p>
    <w:p w14:paraId="7562AFA1" w14:textId="77777777" w:rsidR="00CE1251" w:rsidRPr="007A5A77" w:rsidRDefault="00CE1251" w:rsidP="002818DF">
      <w:pPr>
        <w:numPr>
          <w:ilvl w:val="0"/>
          <w:numId w:val="36"/>
        </w:numPr>
        <w:tabs>
          <w:tab w:val="clear" w:pos="720"/>
        </w:tabs>
        <w:spacing w:after="0"/>
        <w:ind w:left="426"/>
        <w:jc w:val="both"/>
        <w:rPr>
          <w:rFonts w:asciiTheme="minorHAnsi" w:hAnsiTheme="minorHAnsi"/>
        </w:rPr>
      </w:pPr>
      <w:r w:rsidRPr="007A5A77">
        <w:rPr>
          <w:rFonts w:asciiTheme="minorHAnsi" w:hAnsiTheme="minorHAnsi"/>
        </w:rPr>
        <w:lastRenderedPageBreak/>
        <w:t>Dirección de Obras Municipales, Ministerio de Vivienda y Urbanismo, Servicio Agrícola y Ganadero, Dirección Regional del Servicio Nacional de Pesca, son los organismos encargados de certificar las inversiones según corresponda.</w:t>
      </w:r>
    </w:p>
    <w:p w14:paraId="65F89904" w14:textId="77777777" w:rsidR="00CE1251" w:rsidRPr="007A5A77" w:rsidRDefault="00CE1251" w:rsidP="002818DF">
      <w:pPr>
        <w:spacing w:after="0"/>
        <w:ind w:left="426" w:hanging="360"/>
        <w:jc w:val="both"/>
        <w:rPr>
          <w:rFonts w:asciiTheme="minorHAnsi" w:hAnsiTheme="minorHAnsi"/>
        </w:rPr>
      </w:pPr>
    </w:p>
    <w:p w14:paraId="0D130D17" w14:textId="77777777" w:rsidR="00CE1251" w:rsidRPr="007A5A77" w:rsidRDefault="00CE1251" w:rsidP="002818DF">
      <w:pPr>
        <w:numPr>
          <w:ilvl w:val="0"/>
          <w:numId w:val="36"/>
        </w:numPr>
        <w:tabs>
          <w:tab w:val="clear" w:pos="720"/>
        </w:tabs>
        <w:spacing w:after="0"/>
        <w:ind w:left="426"/>
        <w:jc w:val="both"/>
        <w:rPr>
          <w:rFonts w:asciiTheme="minorHAnsi" w:hAnsiTheme="minorHAnsi"/>
          <w:b/>
        </w:rPr>
      </w:pPr>
      <w:r w:rsidRPr="007A5A77">
        <w:rPr>
          <w:rFonts w:asciiTheme="minorHAnsi" w:hAnsiTheme="minorHAnsi"/>
        </w:rPr>
        <w:t>En el caso de los documentos (facturas, SRF u otros), que respalden la inversión o reinversión éstos deben corresponder al período en que se materialice el proyecto, esto es, considerando la fecha de inicio y término indicada en la postulación.</w:t>
      </w:r>
    </w:p>
    <w:p w14:paraId="2EE9EEA4" w14:textId="77777777" w:rsidR="00CE1251" w:rsidRPr="007A5A77" w:rsidRDefault="00CE1251" w:rsidP="00891939">
      <w:pPr>
        <w:spacing w:after="0"/>
        <w:jc w:val="both"/>
        <w:rPr>
          <w:rFonts w:asciiTheme="minorHAnsi" w:hAnsiTheme="minorHAnsi"/>
          <w:b/>
        </w:rPr>
      </w:pPr>
    </w:p>
    <w:p w14:paraId="5F74E7C3" w14:textId="29FEABD2" w:rsidR="00CE1251" w:rsidRPr="007A5A77" w:rsidRDefault="00CE1251" w:rsidP="002818DF">
      <w:pPr>
        <w:numPr>
          <w:ilvl w:val="0"/>
          <w:numId w:val="36"/>
        </w:numPr>
        <w:tabs>
          <w:tab w:val="clear" w:pos="720"/>
        </w:tabs>
        <w:spacing w:after="0"/>
        <w:ind w:left="426" w:hanging="426"/>
        <w:jc w:val="both"/>
        <w:rPr>
          <w:rFonts w:asciiTheme="minorHAnsi" w:hAnsiTheme="minorHAnsi"/>
        </w:rPr>
      </w:pPr>
      <w:r w:rsidRPr="007A5A77">
        <w:rPr>
          <w:rFonts w:asciiTheme="minorHAnsi" w:hAnsiTheme="minorHAnsi"/>
        </w:rPr>
        <w:t>En el caso de las inversiones que se realicen en construcciones la bonificación se pagará sobre el valor que indique el Certificado de Recepción Definitiva que entrega la Dirección de Obras Municipales (D.O.M</w:t>
      </w:r>
      <w:r w:rsidR="00965B22" w:rsidRPr="007A5A77">
        <w:rPr>
          <w:rFonts w:asciiTheme="minorHAnsi" w:hAnsiTheme="minorHAnsi"/>
        </w:rPr>
        <w:t>.</w:t>
      </w:r>
      <w:r w:rsidRPr="007A5A77">
        <w:rPr>
          <w:rFonts w:asciiTheme="minorHAnsi" w:hAnsiTheme="minorHAnsi"/>
        </w:rPr>
        <w:t xml:space="preserve">) y no sobre presupuestos de contratistas o valores de factura. Quienes postulen a bonificación por concepto de </w:t>
      </w:r>
      <w:r w:rsidR="00DF3361" w:rsidRPr="007A5A77">
        <w:rPr>
          <w:rFonts w:asciiTheme="minorHAnsi" w:hAnsiTheme="minorHAnsi"/>
        </w:rPr>
        <w:t>construcciones, deberán</w:t>
      </w:r>
      <w:r w:rsidRPr="007A5A77">
        <w:rPr>
          <w:rFonts w:asciiTheme="minorHAnsi" w:hAnsiTheme="minorHAnsi"/>
        </w:rPr>
        <w:t xml:space="preserve"> presentar, </w:t>
      </w:r>
      <w:r w:rsidRPr="007A5A77">
        <w:rPr>
          <w:rFonts w:asciiTheme="minorHAnsi" w:hAnsiTheme="minorHAnsi"/>
          <w:b/>
        </w:rPr>
        <w:t>obligatoriamente</w:t>
      </w:r>
      <w:r w:rsidRPr="007A5A77">
        <w:rPr>
          <w:rFonts w:asciiTheme="minorHAnsi" w:hAnsiTheme="minorHAnsi"/>
        </w:rPr>
        <w:t xml:space="preserve"> el Permiso de Construcción (vigente) que otorga la Dirección de Obras Municipales, al momento de postular.</w:t>
      </w:r>
      <w:r w:rsidR="001C2908" w:rsidRPr="007A5A77">
        <w:rPr>
          <w:rFonts w:asciiTheme="minorHAnsi" w:hAnsiTheme="minorHAnsi"/>
        </w:rPr>
        <w:t xml:space="preserve"> Todo debe estar emitido a nombre del postulante.</w:t>
      </w:r>
    </w:p>
    <w:p w14:paraId="22EC0A0B" w14:textId="77777777" w:rsidR="00CE1251" w:rsidRPr="007A5A77" w:rsidRDefault="00CE1251" w:rsidP="002818DF">
      <w:pPr>
        <w:spacing w:after="0"/>
        <w:ind w:left="426" w:hanging="426"/>
        <w:jc w:val="both"/>
        <w:rPr>
          <w:rFonts w:asciiTheme="minorHAnsi" w:hAnsiTheme="minorHAnsi"/>
        </w:rPr>
      </w:pPr>
    </w:p>
    <w:p w14:paraId="544A188B" w14:textId="37200397" w:rsidR="00CE1251" w:rsidRPr="00A07791" w:rsidRDefault="00CE1251" w:rsidP="002818DF">
      <w:pPr>
        <w:numPr>
          <w:ilvl w:val="0"/>
          <w:numId w:val="36"/>
        </w:numPr>
        <w:tabs>
          <w:tab w:val="clear" w:pos="720"/>
        </w:tabs>
        <w:spacing w:after="0"/>
        <w:ind w:left="426" w:hanging="426"/>
        <w:jc w:val="both"/>
        <w:rPr>
          <w:rFonts w:asciiTheme="minorHAnsi" w:hAnsiTheme="minorHAnsi"/>
          <w:color w:val="000000"/>
        </w:rPr>
      </w:pPr>
      <w:r w:rsidRPr="00A07791">
        <w:rPr>
          <w:rFonts w:asciiTheme="minorHAnsi" w:hAnsiTheme="minorHAnsi"/>
        </w:rPr>
        <w:t xml:space="preserve">En el caso de aquellas construcciones catalogadas como Obras </w:t>
      </w:r>
      <w:r w:rsidR="00DF3361" w:rsidRPr="00A07791">
        <w:rPr>
          <w:rFonts w:asciiTheme="minorHAnsi" w:hAnsiTheme="minorHAnsi"/>
        </w:rPr>
        <w:t>Complementarias y</w:t>
      </w:r>
      <w:r w:rsidRPr="00A07791">
        <w:rPr>
          <w:rFonts w:asciiTheme="minorHAnsi" w:hAnsiTheme="minorHAnsi"/>
        </w:rPr>
        <w:t xml:space="preserve"> que no se incluyan en el permiso municipal correspondiente, cuando se solicite el Certificado de Recepción Definitiva también se deberá solicitar un Certificado por Obras Complementarias. </w:t>
      </w:r>
      <w:r w:rsidRPr="00A07791">
        <w:rPr>
          <w:rFonts w:asciiTheme="minorHAnsi" w:hAnsiTheme="minorHAnsi"/>
          <w:color w:val="000000"/>
        </w:rPr>
        <w:t xml:space="preserve">Al momento de postular se debe indicar el monto asociado a estas obras complementarias en forma separada del monto respaldado por el Permiso de Construcción y sólo pedir el certificado de obras complementarias si la propuesta resulta bonificada, es </w:t>
      </w:r>
      <w:r w:rsidR="00DF3361" w:rsidRPr="00A07791">
        <w:rPr>
          <w:rFonts w:asciiTheme="minorHAnsi" w:hAnsiTheme="minorHAnsi"/>
          <w:color w:val="000000"/>
        </w:rPr>
        <w:t>decir al</w:t>
      </w:r>
      <w:r w:rsidRPr="00A07791">
        <w:rPr>
          <w:rFonts w:asciiTheme="minorHAnsi" w:hAnsiTheme="minorHAnsi"/>
          <w:color w:val="000000"/>
        </w:rPr>
        <w:t xml:space="preserve"> momento de rendir.</w:t>
      </w:r>
    </w:p>
    <w:p w14:paraId="399C7073" w14:textId="77777777" w:rsidR="00CE1251" w:rsidRPr="007A5A77" w:rsidRDefault="00CE1251" w:rsidP="00891939">
      <w:pPr>
        <w:spacing w:after="0"/>
        <w:jc w:val="both"/>
        <w:rPr>
          <w:rFonts w:asciiTheme="minorHAnsi" w:hAnsiTheme="minorHAnsi"/>
        </w:rPr>
      </w:pPr>
    </w:p>
    <w:p w14:paraId="4192D175" w14:textId="77777777" w:rsidR="00CE1251" w:rsidRPr="007A5A77" w:rsidRDefault="00CE1251" w:rsidP="002818DF">
      <w:pPr>
        <w:numPr>
          <w:ilvl w:val="0"/>
          <w:numId w:val="36"/>
        </w:numPr>
        <w:tabs>
          <w:tab w:val="clear" w:pos="720"/>
        </w:tabs>
        <w:spacing w:after="0"/>
        <w:ind w:left="426" w:hanging="426"/>
        <w:jc w:val="both"/>
        <w:rPr>
          <w:rFonts w:asciiTheme="minorHAnsi" w:hAnsiTheme="minorHAnsi"/>
          <w:color w:val="000000"/>
        </w:rPr>
      </w:pPr>
      <w:r w:rsidRPr="007A5A77">
        <w:rPr>
          <w:rFonts w:asciiTheme="minorHAnsi" w:hAnsiTheme="minorHAnsi"/>
        </w:rPr>
        <w:t>En el caso de construcciones agropecuarias, entendiendo como tal, cercos para animales, sistemas de riego, construcción y/o mejoras de pozos, invernaderos, caminos de acceso predial, estanques de acumulación de agua, canales prediales interiores entre otros de la misma índole,</w:t>
      </w:r>
      <w:r w:rsidRPr="007A5A77">
        <w:rPr>
          <w:rFonts w:asciiTheme="minorHAnsi" w:hAnsiTheme="minorHAnsi"/>
          <w:color w:val="FF0000"/>
        </w:rPr>
        <w:t xml:space="preserve"> </w:t>
      </w:r>
      <w:r w:rsidRPr="007A5A77">
        <w:rPr>
          <w:rFonts w:asciiTheme="minorHAnsi" w:hAnsiTheme="minorHAnsi"/>
        </w:rPr>
        <w:t xml:space="preserve">la bonificación se pagará sobre la tasación que realice el Servicio Agrícola y Ganadero. Esta tasación debe ser solicitada por el interesado sujeto a los requisitos vigentes de dicho Servicio </w:t>
      </w:r>
      <w:r w:rsidRPr="007A5A77">
        <w:rPr>
          <w:rFonts w:asciiTheme="minorHAnsi" w:hAnsiTheme="minorHAnsi"/>
          <w:color w:val="000000"/>
        </w:rPr>
        <w:t>sólo en el evento que la postulación resulta bonificada. Los montos indicados en la solicitud de postulación deben corresponder a los respaldos tributarios correspondientes, si la inversión ya se materializó o a presupuestos si es inversión por materializar.</w:t>
      </w:r>
    </w:p>
    <w:p w14:paraId="387A3BA3" w14:textId="77777777" w:rsidR="00965B22" w:rsidRPr="007A5A77" w:rsidRDefault="00965B22" w:rsidP="002818DF">
      <w:pPr>
        <w:spacing w:after="0"/>
        <w:ind w:left="426" w:hanging="426"/>
        <w:jc w:val="both"/>
        <w:rPr>
          <w:rFonts w:asciiTheme="minorHAnsi" w:hAnsiTheme="minorHAnsi"/>
        </w:rPr>
      </w:pPr>
    </w:p>
    <w:p w14:paraId="444EB6A7" w14:textId="77777777" w:rsidR="00CE1251" w:rsidRPr="007A5A77" w:rsidRDefault="00CE1251" w:rsidP="002818DF">
      <w:pPr>
        <w:spacing w:after="0"/>
        <w:ind w:left="426"/>
        <w:jc w:val="both"/>
        <w:rPr>
          <w:rFonts w:asciiTheme="minorHAnsi" w:hAnsiTheme="minorHAnsi"/>
        </w:rPr>
      </w:pPr>
      <w:r w:rsidRPr="00A26BA0">
        <w:rPr>
          <w:rFonts w:asciiTheme="minorHAnsi" w:hAnsiTheme="minorHAnsi"/>
        </w:rPr>
        <w:t xml:space="preserve">En el caso de construcción de </w:t>
      </w:r>
      <w:proofErr w:type="spellStart"/>
      <w:r w:rsidRPr="00A26BA0">
        <w:rPr>
          <w:rFonts w:asciiTheme="minorHAnsi" w:hAnsiTheme="minorHAnsi"/>
          <w:i/>
        </w:rPr>
        <w:t>packing</w:t>
      </w:r>
      <w:proofErr w:type="spellEnd"/>
      <w:r w:rsidRPr="00A26BA0">
        <w:rPr>
          <w:rFonts w:asciiTheme="minorHAnsi" w:hAnsiTheme="minorHAnsi"/>
        </w:rPr>
        <w:t>, ésta necesariamente debe contar con permiso de construcción y debe certificarse con la Recepción Final de Obra respectiva.</w:t>
      </w:r>
    </w:p>
    <w:p w14:paraId="1AC207BA" w14:textId="77777777" w:rsidR="00CE1251" w:rsidRPr="007A5A77" w:rsidRDefault="00CE1251" w:rsidP="002818DF">
      <w:pPr>
        <w:pStyle w:val="Sangradetextonormal"/>
        <w:spacing w:line="276" w:lineRule="auto"/>
        <w:ind w:left="426" w:hanging="426"/>
        <w:rPr>
          <w:rFonts w:asciiTheme="minorHAnsi" w:hAnsiTheme="minorHAnsi"/>
          <w:sz w:val="22"/>
          <w:szCs w:val="22"/>
        </w:rPr>
      </w:pPr>
    </w:p>
    <w:p w14:paraId="20AF22FE" w14:textId="758CEDB3"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 xml:space="preserve">Para las inversiones en </w:t>
      </w:r>
      <w:r w:rsidR="00964494">
        <w:rPr>
          <w:rFonts w:asciiTheme="minorHAnsi" w:hAnsiTheme="minorHAnsi"/>
          <w:sz w:val="22"/>
          <w:szCs w:val="22"/>
        </w:rPr>
        <w:t xml:space="preserve">vehículos, </w:t>
      </w:r>
      <w:r w:rsidRPr="007A5A77">
        <w:rPr>
          <w:rFonts w:asciiTheme="minorHAnsi" w:hAnsiTheme="minorHAnsi"/>
          <w:sz w:val="22"/>
          <w:szCs w:val="22"/>
        </w:rPr>
        <w:t>maquinarias y equipamiento, son respaldos válidos: facturas, declaración de importación, Solicitud Registro de</w:t>
      </w:r>
      <w:r w:rsidR="00965B22" w:rsidRPr="007A5A77">
        <w:rPr>
          <w:rFonts w:asciiTheme="minorHAnsi" w:hAnsiTheme="minorHAnsi"/>
          <w:sz w:val="22"/>
          <w:szCs w:val="22"/>
        </w:rPr>
        <w:t xml:space="preserve"> F</w:t>
      </w:r>
      <w:r w:rsidRPr="007A5A77">
        <w:rPr>
          <w:rFonts w:asciiTheme="minorHAnsi" w:hAnsiTheme="minorHAnsi"/>
          <w:sz w:val="22"/>
          <w:szCs w:val="22"/>
        </w:rPr>
        <w:t>actura, SRF totalmente tramitado y deben estar a nombre del bonificado</w:t>
      </w:r>
      <w:r w:rsidR="00964494">
        <w:rPr>
          <w:rFonts w:asciiTheme="minorHAnsi" w:hAnsiTheme="minorHAnsi"/>
          <w:sz w:val="22"/>
          <w:szCs w:val="22"/>
        </w:rPr>
        <w:t xml:space="preserve">, presentando </w:t>
      </w:r>
      <w:r w:rsidR="00964494" w:rsidRPr="00964494">
        <w:rPr>
          <w:rFonts w:asciiTheme="minorHAnsi" w:hAnsiTheme="minorHAnsi"/>
          <w:b/>
          <w:bCs/>
          <w:sz w:val="22"/>
          <w:szCs w:val="22"/>
          <w:u w:val="single"/>
        </w:rPr>
        <w:t>obligatoriamente</w:t>
      </w:r>
      <w:r w:rsidR="00964494">
        <w:rPr>
          <w:rFonts w:asciiTheme="minorHAnsi" w:hAnsiTheme="minorHAnsi"/>
          <w:sz w:val="22"/>
          <w:szCs w:val="22"/>
        </w:rPr>
        <w:t xml:space="preserve"> el padrón que acredita el dominio del bien</w:t>
      </w:r>
      <w:r w:rsidRPr="007A5A77">
        <w:rPr>
          <w:rFonts w:asciiTheme="minorHAnsi" w:hAnsiTheme="minorHAnsi"/>
          <w:sz w:val="22"/>
          <w:szCs w:val="22"/>
        </w:rPr>
        <w:t>.</w:t>
      </w:r>
    </w:p>
    <w:p w14:paraId="79DE3B7E" w14:textId="77777777" w:rsidR="00965B22" w:rsidRPr="007A5A77" w:rsidRDefault="00965B22" w:rsidP="002818DF">
      <w:pPr>
        <w:pStyle w:val="Textoindependiente2"/>
        <w:spacing w:line="276" w:lineRule="auto"/>
        <w:ind w:left="426" w:hanging="426"/>
        <w:rPr>
          <w:rFonts w:asciiTheme="minorHAnsi" w:hAnsiTheme="minorHAnsi"/>
          <w:sz w:val="22"/>
          <w:szCs w:val="22"/>
        </w:rPr>
      </w:pPr>
    </w:p>
    <w:p w14:paraId="5D9D4D14" w14:textId="745377BC" w:rsidR="002818DF" w:rsidRPr="007A5A77" w:rsidRDefault="00CE1251" w:rsidP="002818DF">
      <w:pPr>
        <w:pStyle w:val="Textoindependiente2"/>
        <w:spacing w:line="276" w:lineRule="auto"/>
        <w:ind w:left="426" w:hanging="426"/>
        <w:rPr>
          <w:rFonts w:asciiTheme="minorHAnsi" w:hAnsiTheme="minorHAnsi"/>
          <w:sz w:val="22"/>
          <w:szCs w:val="22"/>
        </w:rPr>
      </w:pPr>
      <w:r w:rsidRPr="007A5A77">
        <w:rPr>
          <w:rFonts w:asciiTheme="minorHAnsi" w:hAnsiTheme="minorHAnsi"/>
          <w:sz w:val="22"/>
          <w:szCs w:val="22"/>
        </w:rPr>
        <w:lastRenderedPageBreak/>
        <w:tab/>
        <w:t xml:space="preserve">En el caso de facturas, se paga sobre valores netos (sin IVA). </w:t>
      </w:r>
      <w:r w:rsidR="00366E60" w:rsidRPr="007A5A77">
        <w:rPr>
          <w:rFonts w:asciiTheme="minorHAnsi" w:hAnsiTheme="minorHAnsi"/>
          <w:sz w:val="22"/>
          <w:szCs w:val="22"/>
        </w:rPr>
        <w:t xml:space="preserve"> </w:t>
      </w:r>
      <w:r w:rsidRPr="007A5A77">
        <w:rPr>
          <w:rFonts w:asciiTheme="minorHAnsi" w:hAnsiTheme="minorHAnsi"/>
          <w:sz w:val="22"/>
          <w:szCs w:val="22"/>
        </w:rPr>
        <w:t>En el caso de Declaraciones</w:t>
      </w:r>
      <w:r w:rsidR="00CA6AF3" w:rsidRPr="007A5A77">
        <w:rPr>
          <w:rFonts w:asciiTheme="minorHAnsi" w:hAnsiTheme="minorHAnsi"/>
          <w:sz w:val="22"/>
          <w:szCs w:val="22"/>
        </w:rPr>
        <w:t xml:space="preserve"> </w:t>
      </w:r>
      <w:r w:rsidRPr="007A5A77">
        <w:rPr>
          <w:rFonts w:asciiTheme="minorHAnsi" w:hAnsiTheme="minorHAnsi"/>
          <w:sz w:val="22"/>
          <w:szCs w:val="22"/>
        </w:rPr>
        <w:t>de</w:t>
      </w:r>
      <w:r w:rsidR="00CB3955" w:rsidRPr="007A5A77">
        <w:rPr>
          <w:rFonts w:asciiTheme="minorHAnsi" w:hAnsiTheme="minorHAnsi"/>
          <w:sz w:val="22"/>
          <w:szCs w:val="22"/>
        </w:rPr>
        <w:t xml:space="preserve"> </w:t>
      </w:r>
      <w:r w:rsidRPr="007A5A77">
        <w:rPr>
          <w:rFonts w:asciiTheme="minorHAnsi" w:hAnsiTheme="minorHAnsi"/>
          <w:sz w:val="22"/>
          <w:szCs w:val="22"/>
        </w:rPr>
        <w:t xml:space="preserve">Importación o documentos en moneda </w:t>
      </w:r>
      <w:r w:rsidR="00965B22" w:rsidRPr="007A5A77">
        <w:rPr>
          <w:rFonts w:asciiTheme="minorHAnsi" w:hAnsiTheme="minorHAnsi"/>
          <w:sz w:val="22"/>
          <w:szCs w:val="22"/>
        </w:rPr>
        <w:t>extranjera</w:t>
      </w:r>
      <w:r w:rsidRPr="007A5A77">
        <w:rPr>
          <w:rFonts w:asciiTheme="minorHAnsi" w:hAnsiTheme="minorHAnsi"/>
          <w:sz w:val="22"/>
          <w:szCs w:val="22"/>
        </w:rPr>
        <w:t xml:space="preserve">, se valorizarán </w:t>
      </w:r>
      <w:r w:rsidRPr="007A5A77">
        <w:rPr>
          <w:rFonts w:asciiTheme="minorHAnsi" w:hAnsiTheme="minorHAnsi"/>
          <w:sz w:val="22"/>
          <w:szCs w:val="22"/>
        </w:rPr>
        <w:tab/>
        <w:t>según dólar aduanero del mes en que fueron fechadas.</w:t>
      </w:r>
    </w:p>
    <w:p w14:paraId="76A2DF4A" w14:textId="77777777" w:rsidR="002818DF" w:rsidRPr="007A5A77" w:rsidRDefault="002818DF" w:rsidP="002818DF">
      <w:pPr>
        <w:pStyle w:val="Textoindependiente2"/>
        <w:spacing w:line="276" w:lineRule="auto"/>
        <w:ind w:left="426" w:hanging="426"/>
        <w:rPr>
          <w:rFonts w:asciiTheme="minorHAnsi" w:hAnsiTheme="minorHAnsi"/>
          <w:sz w:val="22"/>
          <w:szCs w:val="22"/>
        </w:rPr>
      </w:pPr>
    </w:p>
    <w:p w14:paraId="615D10B8" w14:textId="31968E01" w:rsidR="00CE1251" w:rsidRPr="007A5A77" w:rsidRDefault="00CE1251" w:rsidP="002818DF">
      <w:pPr>
        <w:pStyle w:val="Textoindependiente2"/>
        <w:numPr>
          <w:ilvl w:val="0"/>
          <w:numId w:val="36"/>
        </w:numPr>
        <w:tabs>
          <w:tab w:val="clear" w:pos="720"/>
        </w:tabs>
        <w:spacing w:line="276" w:lineRule="auto"/>
        <w:ind w:left="426"/>
        <w:rPr>
          <w:rFonts w:asciiTheme="minorHAnsi" w:hAnsiTheme="minorHAnsi"/>
          <w:sz w:val="22"/>
          <w:szCs w:val="22"/>
        </w:rPr>
      </w:pPr>
      <w:r w:rsidRPr="007A5A77">
        <w:rPr>
          <w:rFonts w:asciiTheme="minorHAnsi" w:hAnsiTheme="minorHAnsi"/>
          <w:sz w:val="22"/>
          <w:szCs w:val="22"/>
        </w:rPr>
        <w:t xml:space="preserve">Una vez pagado el beneficio, el beneficiario tiene la obligación de informar </w:t>
      </w:r>
      <w:r w:rsidR="00DF3361" w:rsidRPr="007A5A77">
        <w:rPr>
          <w:rFonts w:asciiTheme="minorHAnsi" w:hAnsiTheme="minorHAnsi"/>
          <w:sz w:val="22"/>
          <w:szCs w:val="22"/>
        </w:rPr>
        <w:t>a Corfo</w:t>
      </w:r>
      <w:r w:rsidRPr="007A5A77">
        <w:rPr>
          <w:rFonts w:asciiTheme="minorHAnsi" w:hAnsiTheme="minorHAnsi"/>
          <w:sz w:val="22"/>
          <w:szCs w:val="22"/>
        </w:rPr>
        <w:t xml:space="preserve"> los posibles cambios de domicilio que se produzcan dentro de los cinco años siguientes de pagada la </w:t>
      </w:r>
      <w:r w:rsidR="00DF3361" w:rsidRPr="007A5A77">
        <w:rPr>
          <w:rFonts w:asciiTheme="minorHAnsi" w:hAnsiTheme="minorHAnsi"/>
          <w:sz w:val="22"/>
          <w:szCs w:val="22"/>
        </w:rPr>
        <w:t>bonificación,</w:t>
      </w:r>
      <w:r w:rsidRPr="007A5A77">
        <w:rPr>
          <w:rFonts w:asciiTheme="minorHAnsi" w:hAnsiTheme="minorHAnsi"/>
          <w:sz w:val="22"/>
          <w:szCs w:val="22"/>
        </w:rPr>
        <w:t xml:space="preserve"> así como la enajenación de los bienes bonificados.</w:t>
      </w:r>
    </w:p>
    <w:p w14:paraId="58535C87" w14:textId="77777777" w:rsidR="003B0527" w:rsidRPr="007A5A77" w:rsidRDefault="003B0527" w:rsidP="00891939">
      <w:pPr>
        <w:spacing w:after="0"/>
        <w:jc w:val="both"/>
        <w:rPr>
          <w:rFonts w:asciiTheme="minorHAnsi" w:hAnsiTheme="minorHAnsi"/>
          <w:b/>
        </w:rPr>
      </w:pPr>
    </w:p>
    <w:p w14:paraId="41CB9877" w14:textId="77777777" w:rsidR="00CE1251" w:rsidRPr="007A5A77" w:rsidRDefault="00CE1251" w:rsidP="00891939">
      <w:pPr>
        <w:numPr>
          <w:ilvl w:val="0"/>
          <w:numId w:val="22"/>
        </w:numPr>
        <w:spacing w:after="0"/>
        <w:jc w:val="both"/>
        <w:rPr>
          <w:rFonts w:asciiTheme="minorHAnsi" w:hAnsiTheme="minorHAnsi"/>
          <w:b/>
        </w:rPr>
      </w:pPr>
      <w:r w:rsidRPr="007A5A77">
        <w:rPr>
          <w:rFonts w:asciiTheme="minorHAnsi" w:hAnsiTheme="minorHAnsi"/>
          <w:b/>
        </w:rPr>
        <w:t>CONTROL DE OPERACIONES ACOGIDAS AL SISTEMA</w:t>
      </w:r>
    </w:p>
    <w:p w14:paraId="3AA4EBF1" w14:textId="77777777" w:rsidR="00CE1251" w:rsidRPr="007A5A77" w:rsidRDefault="00CE1251" w:rsidP="00891939">
      <w:pPr>
        <w:pStyle w:val="Textoindependiente"/>
        <w:spacing w:line="276" w:lineRule="auto"/>
        <w:rPr>
          <w:rFonts w:asciiTheme="minorHAnsi" w:hAnsiTheme="minorHAnsi"/>
          <w:b w:val="0"/>
          <w:sz w:val="22"/>
          <w:szCs w:val="22"/>
        </w:rPr>
      </w:pPr>
      <w:r w:rsidRPr="007A5A77">
        <w:rPr>
          <w:rFonts w:asciiTheme="minorHAnsi" w:hAnsiTheme="minorHAnsi"/>
          <w:b w:val="0"/>
          <w:sz w:val="22"/>
          <w:szCs w:val="22"/>
        </w:rPr>
        <w:t>Corresponderá a todos los organismos públicos y municipales a los cuales les haya cabido intervención en la asignación y pago de estas bonificaciones y a la Contraloría General de la República, verificar la autenticidad de los antecedentes presentados por los interesados para impetrar las bonificaciones a que se refiere el presente estatuto y la circunstancia de encontrarse las especies bonificadas en la respectiva región.</w:t>
      </w:r>
    </w:p>
    <w:p w14:paraId="63FC46CE" w14:textId="77777777" w:rsidR="00CE1251" w:rsidRDefault="00CE1251" w:rsidP="00891939">
      <w:pPr>
        <w:spacing w:after="0"/>
        <w:rPr>
          <w:rFonts w:asciiTheme="minorHAnsi" w:hAnsiTheme="minorHAnsi"/>
        </w:rPr>
      </w:pPr>
    </w:p>
    <w:p w14:paraId="1431C7DA" w14:textId="77777777" w:rsidR="00835BE8" w:rsidRDefault="00835BE8" w:rsidP="00891939">
      <w:pPr>
        <w:spacing w:after="0"/>
        <w:rPr>
          <w:rFonts w:asciiTheme="minorHAnsi" w:hAnsiTheme="minorHAnsi"/>
        </w:rPr>
      </w:pPr>
    </w:p>
    <w:p w14:paraId="4F907F03" w14:textId="77777777" w:rsidR="00835BE8" w:rsidRDefault="00835BE8" w:rsidP="00891939">
      <w:pPr>
        <w:spacing w:after="0"/>
        <w:rPr>
          <w:rFonts w:asciiTheme="minorHAnsi" w:hAnsiTheme="minorHAnsi"/>
        </w:rPr>
      </w:pPr>
    </w:p>
    <w:p w14:paraId="4DC08370" w14:textId="77777777" w:rsidR="00835BE8" w:rsidRDefault="00835BE8" w:rsidP="00891939">
      <w:pPr>
        <w:spacing w:after="0"/>
        <w:rPr>
          <w:rFonts w:asciiTheme="minorHAnsi" w:hAnsiTheme="minorHAnsi"/>
        </w:rPr>
      </w:pPr>
    </w:p>
    <w:p w14:paraId="43FA0B49" w14:textId="77777777" w:rsidR="00835BE8" w:rsidRDefault="00835BE8" w:rsidP="00891939">
      <w:pPr>
        <w:spacing w:after="0"/>
        <w:rPr>
          <w:rFonts w:asciiTheme="minorHAnsi" w:hAnsiTheme="minorHAnsi"/>
        </w:rPr>
      </w:pPr>
    </w:p>
    <w:p w14:paraId="28D0A43C" w14:textId="77777777" w:rsidR="00835BE8" w:rsidRDefault="00835BE8" w:rsidP="00891939">
      <w:pPr>
        <w:spacing w:after="0"/>
        <w:rPr>
          <w:rFonts w:asciiTheme="minorHAnsi" w:hAnsiTheme="minorHAnsi"/>
        </w:rPr>
      </w:pPr>
    </w:p>
    <w:p w14:paraId="4D985A7F" w14:textId="77777777" w:rsidR="00835BE8" w:rsidRPr="007A5A77" w:rsidRDefault="00835BE8" w:rsidP="00891939">
      <w:pPr>
        <w:spacing w:after="0"/>
        <w:rPr>
          <w:rFonts w:asciiTheme="minorHAnsi" w:hAnsiTheme="minorHAnsi"/>
        </w:rPr>
      </w:pPr>
    </w:p>
    <w:p w14:paraId="2403E161" w14:textId="77777777" w:rsidR="00CE1251" w:rsidRPr="007A5A77" w:rsidRDefault="001F2B64" w:rsidP="00891939">
      <w:pPr>
        <w:pStyle w:val="Ttulo7"/>
        <w:spacing w:line="276" w:lineRule="auto"/>
        <w:jc w:val="center"/>
        <w:rPr>
          <w:rFonts w:asciiTheme="minorHAnsi" w:hAnsiTheme="minorHAnsi"/>
          <w:b/>
          <w:sz w:val="22"/>
          <w:szCs w:val="22"/>
          <w:u w:val="none"/>
        </w:rPr>
      </w:pPr>
      <w:r w:rsidRPr="007A5A77">
        <w:rPr>
          <w:rFonts w:asciiTheme="minorHAnsi" w:hAnsiTheme="minorHAnsi"/>
          <w:b/>
          <w:sz w:val="22"/>
          <w:szCs w:val="22"/>
          <w:u w:val="none"/>
        </w:rPr>
        <w:t>COMITÉ RESOLUTIVO</w:t>
      </w:r>
    </w:p>
    <w:p w14:paraId="064B030C" w14:textId="77777777" w:rsidR="00BC5121" w:rsidRPr="007A5A77" w:rsidRDefault="001F2B64" w:rsidP="002818DF">
      <w:pPr>
        <w:spacing w:after="0"/>
        <w:jc w:val="center"/>
        <w:rPr>
          <w:rFonts w:asciiTheme="minorHAnsi" w:hAnsiTheme="minorHAnsi"/>
          <w:b/>
        </w:rPr>
      </w:pPr>
      <w:r w:rsidRPr="007A5A77">
        <w:rPr>
          <w:rFonts w:asciiTheme="minorHAnsi" w:hAnsiTheme="minorHAnsi"/>
          <w:b/>
        </w:rPr>
        <w:t>FONDO DE FOMENT</w:t>
      </w:r>
      <w:r w:rsidR="002818DF" w:rsidRPr="007A5A77">
        <w:rPr>
          <w:rFonts w:asciiTheme="minorHAnsi" w:hAnsiTheme="minorHAnsi"/>
          <w:b/>
        </w:rPr>
        <w:t>O Y DESARROLLO DE ZONAS EXTREMAS</w:t>
      </w:r>
    </w:p>
    <w:p w14:paraId="06C097E3" w14:textId="77777777" w:rsidR="009071D2" w:rsidRPr="007A5A77" w:rsidRDefault="009071D2" w:rsidP="009071D2">
      <w:pPr>
        <w:tabs>
          <w:tab w:val="left" w:pos="1940"/>
        </w:tabs>
        <w:spacing w:line="240" w:lineRule="auto"/>
        <w:jc w:val="center"/>
        <w:rPr>
          <w:rFonts w:asciiTheme="minorHAnsi" w:hAnsiTheme="minorHAnsi" w:cs="Tahoma"/>
          <w:b/>
        </w:rPr>
      </w:pPr>
      <w:r w:rsidRPr="007A5A77">
        <w:rPr>
          <w:rFonts w:asciiTheme="minorHAnsi" w:hAnsiTheme="minorHAnsi" w:cs="Tahoma"/>
          <w:b/>
        </w:rPr>
        <w:t>FONDO DE FOMENTO Y DESARROLLO</w:t>
      </w:r>
    </w:p>
    <w:p w14:paraId="258F9F9B" w14:textId="77777777" w:rsidR="009071D2" w:rsidRPr="007A5A77" w:rsidRDefault="009071D2" w:rsidP="009071D2">
      <w:pPr>
        <w:tabs>
          <w:tab w:val="left" w:pos="1940"/>
        </w:tabs>
        <w:spacing w:line="240" w:lineRule="auto"/>
        <w:rPr>
          <w:rFonts w:asciiTheme="minorHAnsi" w:hAnsiTheme="minorHAnsi" w:cs="Tahoma"/>
          <w:b/>
        </w:rPr>
      </w:pPr>
    </w:p>
    <w:p w14:paraId="11EAC35F" w14:textId="77777777" w:rsidR="009071D2" w:rsidRDefault="009071D2" w:rsidP="009071D2">
      <w:pPr>
        <w:tabs>
          <w:tab w:val="left" w:pos="1940"/>
        </w:tabs>
        <w:spacing w:line="240" w:lineRule="auto"/>
        <w:rPr>
          <w:rFonts w:asciiTheme="minorHAnsi" w:hAnsiTheme="minorHAnsi" w:cs="Tahoma"/>
          <w:b/>
        </w:rPr>
      </w:pPr>
    </w:p>
    <w:p w14:paraId="1D9603E9" w14:textId="77777777" w:rsidR="00835BE8" w:rsidRDefault="00835BE8" w:rsidP="009071D2">
      <w:pPr>
        <w:tabs>
          <w:tab w:val="left" w:pos="1940"/>
        </w:tabs>
        <w:spacing w:line="240" w:lineRule="auto"/>
        <w:rPr>
          <w:rFonts w:asciiTheme="minorHAnsi" w:hAnsiTheme="minorHAnsi" w:cs="Tahoma"/>
          <w:b/>
        </w:rPr>
      </w:pPr>
    </w:p>
    <w:p w14:paraId="4818922C" w14:textId="77777777" w:rsidR="00835BE8" w:rsidRDefault="00835BE8" w:rsidP="009071D2">
      <w:pPr>
        <w:tabs>
          <w:tab w:val="left" w:pos="1940"/>
        </w:tabs>
        <w:spacing w:line="240" w:lineRule="auto"/>
        <w:rPr>
          <w:rFonts w:asciiTheme="minorHAnsi" w:hAnsiTheme="minorHAnsi" w:cs="Tahoma"/>
          <w:b/>
        </w:rPr>
      </w:pPr>
    </w:p>
    <w:p w14:paraId="7EE97869" w14:textId="77777777" w:rsidR="00835BE8" w:rsidRDefault="00835BE8" w:rsidP="009071D2">
      <w:pPr>
        <w:tabs>
          <w:tab w:val="left" w:pos="1940"/>
        </w:tabs>
        <w:spacing w:line="240" w:lineRule="auto"/>
        <w:rPr>
          <w:rFonts w:asciiTheme="minorHAnsi" w:hAnsiTheme="minorHAnsi" w:cs="Tahoma"/>
          <w:b/>
        </w:rPr>
      </w:pPr>
    </w:p>
    <w:p w14:paraId="425CB776" w14:textId="77777777" w:rsidR="00835BE8" w:rsidRDefault="00835BE8" w:rsidP="009071D2">
      <w:pPr>
        <w:tabs>
          <w:tab w:val="left" w:pos="1940"/>
        </w:tabs>
        <w:spacing w:line="240" w:lineRule="auto"/>
        <w:rPr>
          <w:rFonts w:asciiTheme="minorHAnsi" w:hAnsiTheme="minorHAnsi" w:cs="Tahoma"/>
          <w:b/>
        </w:rPr>
      </w:pPr>
    </w:p>
    <w:p w14:paraId="122B4164" w14:textId="77777777" w:rsidR="00835BE8" w:rsidRDefault="00835BE8" w:rsidP="009071D2">
      <w:pPr>
        <w:tabs>
          <w:tab w:val="left" w:pos="1940"/>
        </w:tabs>
        <w:spacing w:line="240" w:lineRule="auto"/>
        <w:rPr>
          <w:rFonts w:asciiTheme="minorHAnsi" w:hAnsiTheme="minorHAnsi" w:cs="Tahoma"/>
          <w:b/>
        </w:rPr>
      </w:pPr>
    </w:p>
    <w:p w14:paraId="408F1EDF" w14:textId="77777777" w:rsidR="00835BE8" w:rsidRDefault="00835BE8" w:rsidP="009071D2">
      <w:pPr>
        <w:tabs>
          <w:tab w:val="left" w:pos="1940"/>
        </w:tabs>
        <w:spacing w:line="240" w:lineRule="auto"/>
        <w:rPr>
          <w:rFonts w:asciiTheme="minorHAnsi" w:hAnsiTheme="minorHAnsi" w:cs="Tahoma"/>
          <w:b/>
        </w:rPr>
      </w:pPr>
    </w:p>
    <w:p w14:paraId="15FD2ED5" w14:textId="77777777" w:rsidR="00835BE8" w:rsidRPr="007A5A77" w:rsidRDefault="00835BE8" w:rsidP="009071D2">
      <w:pPr>
        <w:tabs>
          <w:tab w:val="left" w:pos="1940"/>
        </w:tabs>
        <w:spacing w:line="240" w:lineRule="auto"/>
        <w:rPr>
          <w:rFonts w:asciiTheme="minorHAnsi" w:hAnsiTheme="minorHAnsi" w:cs="Tahoma"/>
          <w:b/>
        </w:rPr>
      </w:pPr>
    </w:p>
    <w:p w14:paraId="67DDA62C" w14:textId="77777777" w:rsidR="00A31853" w:rsidRPr="007A5A77" w:rsidRDefault="00A31853" w:rsidP="009071D2">
      <w:pPr>
        <w:tabs>
          <w:tab w:val="left" w:pos="1940"/>
        </w:tabs>
        <w:spacing w:line="240" w:lineRule="auto"/>
        <w:rPr>
          <w:rFonts w:asciiTheme="minorHAnsi" w:hAnsiTheme="minorHAnsi" w:cs="Tahoma"/>
          <w:b/>
        </w:rPr>
      </w:pPr>
    </w:p>
    <w:p w14:paraId="04684D5F" w14:textId="04726795" w:rsidR="000D5695" w:rsidRPr="000D5695" w:rsidRDefault="009071D2" w:rsidP="000D5695">
      <w:pPr>
        <w:tabs>
          <w:tab w:val="left" w:pos="1940"/>
        </w:tabs>
        <w:spacing w:line="240" w:lineRule="auto"/>
        <w:jc w:val="center"/>
        <w:rPr>
          <w:rFonts w:asciiTheme="minorHAnsi" w:hAnsiTheme="minorHAnsi" w:cs="Tahoma"/>
          <w:b/>
        </w:rPr>
      </w:pPr>
      <w:r w:rsidRPr="007A5A77">
        <w:rPr>
          <w:rFonts w:asciiTheme="minorHAnsi" w:hAnsiTheme="minorHAnsi" w:cs="Tahoma"/>
          <w:b/>
        </w:rPr>
        <w:lastRenderedPageBreak/>
        <w:t xml:space="preserve">FORMULARIO DE </w:t>
      </w:r>
      <w:r w:rsidR="00835BE8">
        <w:rPr>
          <w:rFonts w:asciiTheme="minorHAnsi" w:hAnsiTheme="minorHAnsi" w:cs="Tahoma"/>
          <w:b/>
        </w:rPr>
        <w:t>BONIFICACIÓN</w:t>
      </w:r>
      <w:r w:rsidR="00CD3196">
        <w:rPr>
          <w:rFonts w:asciiTheme="minorHAnsi" w:hAnsiTheme="minorHAnsi" w:cs="Tahoma"/>
          <w:b/>
        </w:rPr>
        <w:t xml:space="preserve"> 202</w:t>
      </w:r>
      <w:r w:rsidR="00141F19">
        <w:rPr>
          <w:rFonts w:asciiTheme="minorHAnsi" w:hAnsiTheme="minorHAnsi" w:cs="Tahoma"/>
          <w:b/>
        </w:rPr>
        <w:t>5</w:t>
      </w:r>
    </w:p>
    <w:p w14:paraId="5D91DF50" w14:textId="013AA473" w:rsidR="000D5695" w:rsidRDefault="000D5695" w:rsidP="009071D2">
      <w:pPr>
        <w:tabs>
          <w:tab w:val="left" w:pos="1940"/>
        </w:tabs>
        <w:spacing w:line="240" w:lineRule="auto"/>
        <w:rPr>
          <w:rFonts w:asciiTheme="minorHAnsi" w:hAnsiTheme="minorHAnsi" w:cs="Tahoma"/>
        </w:rPr>
      </w:pPr>
      <w:r w:rsidRPr="007A5A77">
        <w:rPr>
          <w:rFonts w:asciiTheme="minorHAnsi" w:hAnsiTheme="minorHAnsi" w:cs="Tahoma"/>
          <w:b/>
        </w:rPr>
        <w:t>I.  NOMBRE DEL SOLICITANTE</w:t>
      </w:r>
      <w:r>
        <w:rPr>
          <w:rFonts w:asciiTheme="minorHAnsi" w:hAnsiTheme="minorHAnsi" w:cs="Tahoma"/>
          <w:b/>
        </w:rPr>
        <w:t xml:space="preserve"> (</w:t>
      </w:r>
      <w:r w:rsidRPr="007A5A77">
        <w:rPr>
          <w:rFonts w:asciiTheme="minorHAnsi" w:hAnsiTheme="minorHAnsi" w:cs="Tahoma"/>
          <w:b/>
        </w:rPr>
        <w:t>Sociedad o persona natural</w:t>
      </w:r>
      <w:r>
        <w:rPr>
          <w:rFonts w:asciiTheme="minorHAnsi" w:hAnsiTheme="minorHAnsi" w:cs="Tahoma"/>
          <w:b/>
        </w:rPr>
        <w:t>)</w:t>
      </w:r>
    </w:p>
    <w:p w14:paraId="106A75C7" w14:textId="306CEB76" w:rsidR="009071D2" w:rsidRPr="007A5A77" w:rsidRDefault="009071D2" w:rsidP="009071D2">
      <w:pPr>
        <w:tabs>
          <w:tab w:val="left" w:pos="1940"/>
        </w:tabs>
        <w:spacing w:line="240" w:lineRule="auto"/>
        <w:rPr>
          <w:rFonts w:asciiTheme="minorHAnsi" w:hAnsiTheme="minorHAnsi" w:cs="Tahoma"/>
        </w:rPr>
      </w:pPr>
      <w:r w:rsidRPr="007A5A77">
        <w:rPr>
          <w:rFonts w:asciiTheme="minorHAnsi" w:hAnsiTheme="minorHAnsi" w:cs="Tahoma"/>
        </w:rPr>
        <w:t>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656"/>
      </w:tblGrid>
      <w:tr w:rsidR="009071D2" w:rsidRPr="007A5A77" w14:paraId="5559D57E" w14:textId="77777777" w:rsidTr="002231BC">
        <w:tc>
          <w:tcPr>
            <w:tcW w:w="2988" w:type="dxa"/>
            <w:tcBorders>
              <w:top w:val="nil"/>
              <w:left w:val="nil"/>
              <w:bottom w:val="nil"/>
              <w:right w:val="nil"/>
            </w:tcBorders>
          </w:tcPr>
          <w:p w14:paraId="5F351275"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RUT</w:t>
            </w:r>
          </w:p>
        </w:tc>
        <w:tc>
          <w:tcPr>
            <w:tcW w:w="5656" w:type="dxa"/>
            <w:tcBorders>
              <w:top w:val="nil"/>
              <w:left w:val="nil"/>
              <w:bottom w:val="single" w:sz="4" w:space="0" w:color="auto"/>
              <w:right w:val="nil"/>
            </w:tcBorders>
          </w:tcPr>
          <w:p w14:paraId="1211F111" w14:textId="77777777" w:rsidR="009071D2" w:rsidRPr="007A5A77" w:rsidRDefault="009071D2" w:rsidP="009071D2">
            <w:pPr>
              <w:tabs>
                <w:tab w:val="left" w:pos="1940"/>
              </w:tabs>
              <w:spacing w:line="240" w:lineRule="auto"/>
              <w:jc w:val="both"/>
              <w:rPr>
                <w:rFonts w:asciiTheme="minorHAnsi" w:hAnsiTheme="minorHAnsi" w:cs="Tahoma"/>
              </w:rPr>
            </w:pPr>
          </w:p>
        </w:tc>
      </w:tr>
      <w:tr w:rsidR="009071D2" w:rsidRPr="007A5A77" w14:paraId="0E81B987" w14:textId="77777777" w:rsidTr="002231BC">
        <w:tc>
          <w:tcPr>
            <w:tcW w:w="2988" w:type="dxa"/>
            <w:tcBorders>
              <w:top w:val="nil"/>
              <w:left w:val="nil"/>
              <w:bottom w:val="nil"/>
              <w:right w:val="nil"/>
            </w:tcBorders>
          </w:tcPr>
          <w:p w14:paraId="72602514" w14:textId="77777777" w:rsidR="009071D2" w:rsidRPr="007A5A77" w:rsidRDefault="009071D2" w:rsidP="009071D2">
            <w:pPr>
              <w:tabs>
                <w:tab w:val="left" w:pos="1940"/>
              </w:tabs>
              <w:spacing w:line="240" w:lineRule="auto"/>
              <w:jc w:val="both"/>
              <w:rPr>
                <w:rFonts w:asciiTheme="minorHAnsi" w:hAnsiTheme="minorHAnsi" w:cs="Tahoma"/>
              </w:rPr>
            </w:pPr>
          </w:p>
          <w:p w14:paraId="6D7B5617"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Giro del negocio o actividad</w:t>
            </w:r>
          </w:p>
        </w:tc>
        <w:tc>
          <w:tcPr>
            <w:tcW w:w="5656" w:type="dxa"/>
            <w:tcBorders>
              <w:left w:val="nil"/>
              <w:right w:val="nil"/>
            </w:tcBorders>
          </w:tcPr>
          <w:p w14:paraId="2FA2AADD" w14:textId="77777777" w:rsidR="009071D2" w:rsidRPr="007A5A77" w:rsidRDefault="009071D2" w:rsidP="009071D2">
            <w:pPr>
              <w:tabs>
                <w:tab w:val="left" w:pos="1940"/>
              </w:tabs>
              <w:spacing w:line="240" w:lineRule="auto"/>
              <w:jc w:val="both"/>
              <w:rPr>
                <w:rFonts w:asciiTheme="minorHAnsi" w:hAnsiTheme="minorHAnsi" w:cs="Tahoma"/>
              </w:rPr>
            </w:pPr>
          </w:p>
        </w:tc>
      </w:tr>
      <w:tr w:rsidR="009071D2" w:rsidRPr="007A5A77" w14:paraId="491967DF" w14:textId="77777777" w:rsidTr="002231BC">
        <w:tc>
          <w:tcPr>
            <w:tcW w:w="2988" w:type="dxa"/>
            <w:tcBorders>
              <w:top w:val="nil"/>
              <w:left w:val="nil"/>
              <w:bottom w:val="nil"/>
              <w:right w:val="nil"/>
            </w:tcBorders>
          </w:tcPr>
          <w:p w14:paraId="21B73055" w14:textId="77777777" w:rsidR="009071D2" w:rsidRPr="007A5A77" w:rsidRDefault="009071D2" w:rsidP="009071D2">
            <w:pPr>
              <w:tabs>
                <w:tab w:val="left" w:pos="1940"/>
              </w:tabs>
              <w:spacing w:line="240" w:lineRule="auto"/>
              <w:jc w:val="both"/>
              <w:rPr>
                <w:rFonts w:asciiTheme="minorHAnsi" w:hAnsiTheme="minorHAnsi" w:cs="Tahoma"/>
              </w:rPr>
            </w:pPr>
          </w:p>
          <w:p w14:paraId="0BC600E1"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Domicilio</w:t>
            </w:r>
          </w:p>
        </w:tc>
        <w:tc>
          <w:tcPr>
            <w:tcW w:w="5656" w:type="dxa"/>
            <w:tcBorders>
              <w:left w:val="nil"/>
              <w:right w:val="nil"/>
            </w:tcBorders>
          </w:tcPr>
          <w:p w14:paraId="461C5C9A" w14:textId="77777777" w:rsidR="009071D2" w:rsidRPr="007A5A77" w:rsidRDefault="009071D2" w:rsidP="009071D2">
            <w:pPr>
              <w:tabs>
                <w:tab w:val="left" w:pos="1940"/>
              </w:tabs>
              <w:spacing w:line="240" w:lineRule="auto"/>
              <w:jc w:val="both"/>
              <w:rPr>
                <w:rFonts w:asciiTheme="minorHAnsi" w:hAnsiTheme="minorHAnsi" w:cs="Tahoma"/>
              </w:rPr>
            </w:pPr>
          </w:p>
        </w:tc>
      </w:tr>
    </w:tbl>
    <w:p w14:paraId="6EB2AD60" w14:textId="77777777" w:rsidR="009071D2" w:rsidRPr="007A5A77" w:rsidRDefault="009071D2" w:rsidP="009071D2">
      <w:pPr>
        <w:tabs>
          <w:tab w:val="left" w:pos="1940"/>
        </w:tabs>
        <w:spacing w:line="240" w:lineRule="auto"/>
        <w:jc w:val="both"/>
        <w:rPr>
          <w:rFonts w:asciiTheme="minorHAnsi" w:hAnsiTheme="minorHAnsi" w:cs="Tahoma"/>
        </w:rPr>
      </w:pPr>
    </w:p>
    <w:p w14:paraId="57B23422" w14:textId="77777777" w:rsidR="009071D2" w:rsidRPr="007A5A77" w:rsidRDefault="009071D2" w:rsidP="009071D2">
      <w:pPr>
        <w:spacing w:line="240" w:lineRule="auto"/>
        <w:rPr>
          <w:rFonts w:asciiTheme="minorHAnsi" w:hAnsiTheme="minorHAnsi" w:cs="Tahoma"/>
        </w:rPr>
      </w:pPr>
    </w:p>
    <w:p w14:paraId="6A86EAB8"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II.  ANTECEDENTES DEL PROYECTO</w:t>
      </w:r>
      <w:r w:rsidRPr="007A5A77">
        <w:rPr>
          <w:rFonts w:asciiTheme="minorHAnsi" w:hAnsiTheme="minorHAnsi" w:cs="Tahoma"/>
          <w:b/>
        </w:rPr>
        <w:tab/>
      </w: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9404"/>
      </w:tblGrid>
      <w:tr w:rsidR="009071D2" w:rsidRPr="007A5A77" w14:paraId="50C13C63" w14:textId="77777777" w:rsidTr="00C27FF2">
        <w:tc>
          <w:tcPr>
            <w:tcW w:w="5000" w:type="pct"/>
          </w:tcPr>
          <w:p w14:paraId="54E78409" w14:textId="77777777" w:rsidR="009071D2" w:rsidRPr="007A5A77" w:rsidRDefault="009071D2" w:rsidP="009071D2">
            <w:pPr>
              <w:spacing w:line="240" w:lineRule="auto"/>
              <w:rPr>
                <w:rFonts w:asciiTheme="minorHAnsi" w:hAnsiTheme="minorHAnsi" w:cs="Tahoma"/>
                <w:b/>
              </w:rPr>
            </w:pPr>
          </w:p>
        </w:tc>
      </w:tr>
      <w:tr w:rsidR="009071D2" w:rsidRPr="007A5A77" w14:paraId="053DD8BD" w14:textId="77777777" w:rsidTr="00C27FF2">
        <w:tc>
          <w:tcPr>
            <w:tcW w:w="5000" w:type="pct"/>
          </w:tcPr>
          <w:p w14:paraId="675D66CE" w14:textId="77777777" w:rsidR="009071D2" w:rsidRPr="007A5A77" w:rsidRDefault="009071D2" w:rsidP="009071D2">
            <w:pPr>
              <w:spacing w:line="240" w:lineRule="auto"/>
              <w:rPr>
                <w:rFonts w:asciiTheme="minorHAnsi" w:hAnsiTheme="minorHAnsi" w:cs="Tahoma"/>
                <w:b/>
              </w:rPr>
            </w:pPr>
          </w:p>
        </w:tc>
      </w:tr>
      <w:tr w:rsidR="009071D2" w:rsidRPr="007A5A77" w14:paraId="2B07C5D9" w14:textId="77777777" w:rsidTr="00C27FF2">
        <w:tc>
          <w:tcPr>
            <w:tcW w:w="5000" w:type="pct"/>
          </w:tcPr>
          <w:p w14:paraId="7B5FF35A" w14:textId="77777777" w:rsidR="009071D2" w:rsidRPr="007A5A77" w:rsidRDefault="009071D2" w:rsidP="009071D2">
            <w:pPr>
              <w:spacing w:line="240" w:lineRule="auto"/>
              <w:rPr>
                <w:rFonts w:asciiTheme="minorHAnsi" w:hAnsiTheme="minorHAnsi" w:cs="Tahoma"/>
                <w:b/>
              </w:rPr>
            </w:pPr>
          </w:p>
        </w:tc>
      </w:tr>
      <w:tr w:rsidR="009071D2" w:rsidRPr="007A5A77" w14:paraId="40F84E41" w14:textId="77777777" w:rsidTr="00C27FF2">
        <w:tc>
          <w:tcPr>
            <w:tcW w:w="5000" w:type="pct"/>
          </w:tcPr>
          <w:p w14:paraId="3451CB7D" w14:textId="77777777" w:rsidR="009071D2" w:rsidRPr="007A5A77" w:rsidRDefault="009071D2" w:rsidP="009071D2">
            <w:pPr>
              <w:spacing w:line="240" w:lineRule="auto"/>
              <w:rPr>
                <w:rFonts w:asciiTheme="minorHAnsi" w:hAnsiTheme="minorHAnsi" w:cs="Tahoma"/>
                <w:b/>
              </w:rPr>
            </w:pPr>
          </w:p>
        </w:tc>
      </w:tr>
      <w:tr w:rsidR="009071D2" w:rsidRPr="007A5A77" w14:paraId="05BFD0A2" w14:textId="77777777" w:rsidTr="00C27FF2">
        <w:tc>
          <w:tcPr>
            <w:tcW w:w="5000" w:type="pct"/>
          </w:tcPr>
          <w:p w14:paraId="54C0DBDF" w14:textId="77777777" w:rsidR="009071D2" w:rsidRPr="007A5A77" w:rsidRDefault="009071D2" w:rsidP="009071D2">
            <w:pPr>
              <w:spacing w:line="240" w:lineRule="auto"/>
              <w:rPr>
                <w:rFonts w:asciiTheme="minorHAnsi" w:hAnsiTheme="minorHAnsi" w:cs="Tahoma"/>
                <w:b/>
              </w:rPr>
            </w:pPr>
          </w:p>
        </w:tc>
      </w:tr>
      <w:tr w:rsidR="009071D2" w:rsidRPr="007A5A77" w14:paraId="44AC0BBD" w14:textId="77777777" w:rsidTr="00C27FF2">
        <w:tc>
          <w:tcPr>
            <w:tcW w:w="5000" w:type="pct"/>
          </w:tcPr>
          <w:p w14:paraId="2AB3896E" w14:textId="77777777" w:rsidR="009071D2" w:rsidRPr="007A5A77" w:rsidRDefault="009071D2" w:rsidP="009071D2">
            <w:pPr>
              <w:spacing w:line="240" w:lineRule="auto"/>
              <w:rPr>
                <w:rFonts w:asciiTheme="minorHAnsi" w:hAnsiTheme="minorHAnsi" w:cs="Tahoma"/>
                <w:b/>
              </w:rPr>
            </w:pPr>
          </w:p>
        </w:tc>
      </w:tr>
      <w:tr w:rsidR="009071D2" w:rsidRPr="007A5A77" w14:paraId="3B68CCCF" w14:textId="77777777" w:rsidTr="00C27FF2">
        <w:tc>
          <w:tcPr>
            <w:tcW w:w="5000" w:type="pct"/>
          </w:tcPr>
          <w:p w14:paraId="174B3624" w14:textId="77777777" w:rsidR="009071D2" w:rsidRPr="007A5A77" w:rsidRDefault="009071D2" w:rsidP="009071D2">
            <w:pPr>
              <w:spacing w:line="240" w:lineRule="auto"/>
              <w:rPr>
                <w:rFonts w:asciiTheme="minorHAnsi" w:hAnsiTheme="minorHAnsi" w:cs="Tahoma"/>
                <w:b/>
              </w:rPr>
            </w:pPr>
          </w:p>
        </w:tc>
      </w:tr>
      <w:tr w:rsidR="009071D2" w:rsidRPr="007A5A77" w14:paraId="406AC898" w14:textId="77777777" w:rsidTr="00C27FF2">
        <w:tc>
          <w:tcPr>
            <w:tcW w:w="5000" w:type="pct"/>
          </w:tcPr>
          <w:p w14:paraId="337591E5" w14:textId="0F6C67F3" w:rsidR="00C27FF2" w:rsidRPr="007A5A77" w:rsidRDefault="00C27FF2" w:rsidP="009071D2">
            <w:pPr>
              <w:spacing w:line="240" w:lineRule="auto"/>
              <w:rPr>
                <w:rFonts w:asciiTheme="minorHAnsi" w:hAnsiTheme="minorHAnsi" w:cs="Tahoma"/>
                <w:b/>
              </w:rPr>
            </w:pPr>
          </w:p>
        </w:tc>
      </w:tr>
    </w:tbl>
    <w:p w14:paraId="50FD6BC0" w14:textId="77777777" w:rsidR="00C27FF2" w:rsidRDefault="00C27FF2" w:rsidP="009071D2">
      <w:pPr>
        <w:spacing w:line="240" w:lineRule="auto"/>
        <w:rPr>
          <w:rFonts w:asciiTheme="minorHAnsi" w:hAnsiTheme="minorHAnsi" w:cs="Tahoma"/>
        </w:rPr>
      </w:pPr>
    </w:p>
    <w:p w14:paraId="583929FC" w14:textId="42D06D49" w:rsidR="009071D2" w:rsidRPr="007A5A77" w:rsidRDefault="009071D2" w:rsidP="009071D2">
      <w:pPr>
        <w:spacing w:line="240" w:lineRule="auto"/>
        <w:rPr>
          <w:rFonts w:asciiTheme="minorHAnsi" w:hAnsiTheme="minorHAnsi" w:cs="Tahoma"/>
        </w:rPr>
      </w:pPr>
      <w:r w:rsidRPr="007A5A77">
        <w:rPr>
          <w:rFonts w:asciiTheme="minorHAnsi" w:hAnsiTheme="minorHAnsi" w:cs="Tahoma"/>
        </w:rPr>
        <w:t>1.- Mercadería o servicio a producir___________________________________</w:t>
      </w:r>
    </w:p>
    <w:p w14:paraId="240C9738" w14:textId="77777777" w:rsidR="009071D2" w:rsidRPr="007A5A77" w:rsidRDefault="009071D2" w:rsidP="009071D2">
      <w:pPr>
        <w:spacing w:line="240" w:lineRule="auto"/>
        <w:rPr>
          <w:rFonts w:asciiTheme="minorHAnsi" w:hAnsiTheme="minorHAnsi" w:cs="Tahoma"/>
          <w:b/>
        </w:rPr>
      </w:pPr>
    </w:p>
    <w:p w14:paraId="1211FDB0"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2.- Mano de obra a utilizar:</w:t>
      </w:r>
    </w:p>
    <w:p w14:paraId="00C137E8" w14:textId="6DDD3C8C" w:rsidR="009071D2" w:rsidRPr="007A5A77" w:rsidRDefault="009071D2" w:rsidP="009071D2">
      <w:pPr>
        <w:spacing w:line="240" w:lineRule="auto"/>
        <w:rPr>
          <w:rFonts w:asciiTheme="minorHAnsi" w:hAnsiTheme="minorHAnsi" w:cs="Tahoma"/>
        </w:rPr>
      </w:pPr>
      <w:r w:rsidRPr="007A5A77">
        <w:rPr>
          <w:rFonts w:asciiTheme="minorHAnsi" w:hAnsiTheme="minorHAnsi" w:cs="Tahoma"/>
        </w:rPr>
        <w:t>Nº de personas: Calificada______________</w:t>
      </w:r>
      <w:r w:rsidR="003B0527" w:rsidRPr="007A5A77">
        <w:rPr>
          <w:rFonts w:asciiTheme="minorHAnsi" w:hAnsiTheme="minorHAnsi" w:cs="Tahoma"/>
        </w:rPr>
        <w:t xml:space="preserve">_ </w:t>
      </w:r>
      <w:r w:rsidR="003B0527" w:rsidRPr="007A5A77">
        <w:rPr>
          <w:rFonts w:asciiTheme="minorHAnsi" w:hAnsiTheme="minorHAnsi" w:cs="Tahoma"/>
          <w:b/>
        </w:rPr>
        <w:t>No</w:t>
      </w:r>
      <w:r w:rsidRPr="007A5A77">
        <w:rPr>
          <w:rFonts w:asciiTheme="minorHAnsi" w:hAnsiTheme="minorHAnsi" w:cs="Tahoma"/>
        </w:rPr>
        <w:t xml:space="preserve"> calificada</w:t>
      </w:r>
      <w:r w:rsidRPr="007A5A77">
        <w:rPr>
          <w:rFonts w:asciiTheme="minorHAnsi" w:hAnsiTheme="minorHAnsi" w:cs="Tahoma"/>
          <w:b/>
        </w:rPr>
        <w:t xml:space="preserve"> </w:t>
      </w:r>
      <w:r w:rsidRPr="007A5A77">
        <w:rPr>
          <w:rFonts w:asciiTheme="minorHAnsi" w:hAnsiTheme="minorHAnsi" w:cs="Tahoma"/>
        </w:rPr>
        <w:t>_________________</w:t>
      </w:r>
    </w:p>
    <w:p w14:paraId="0F8A771B" w14:textId="77777777" w:rsidR="009071D2" w:rsidRPr="007A5A77" w:rsidRDefault="009071D2" w:rsidP="009071D2">
      <w:pPr>
        <w:spacing w:line="240" w:lineRule="auto"/>
        <w:rPr>
          <w:rFonts w:asciiTheme="minorHAnsi" w:hAnsiTheme="minorHAnsi" w:cs="Tahoma"/>
          <w:b/>
        </w:rPr>
      </w:pPr>
    </w:p>
    <w:p w14:paraId="4E0806A6"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rPr>
        <w:lastRenderedPageBreak/>
        <w:t>3.- Producción anual estimada</w:t>
      </w:r>
      <w:r w:rsidRPr="007A5A77">
        <w:rPr>
          <w:rFonts w:asciiTheme="minorHAnsi" w:hAnsiTheme="minorHAnsi" w:cs="Tahoma"/>
          <w:b/>
        </w:rPr>
        <w:t xml:space="preserve"> </w:t>
      </w:r>
      <w:r w:rsidRPr="007A5A77">
        <w:rPr>
          <w:rFonts w:asciiTheme="minorHAnsi" w:hAnsiTheme="minorHAnsi" w:cs="Tahoma"/>
        </w:rPr>
        <w:t>_______________________________________</w:t>
      </w:r>
    </w:p>
    <w:p w14:paraId="3C727156" w14:textId="59D84A95" w:rsidR="009071D2" w:rsidRPr="007A5A77" w:rsidRDefault="009071D2" w:rsidP="009071D2">
      <w:pPr>
        <w:spacing w:line="240" w:lineRule="auto"/>
        <w:rPr>
          <w:rFonts w:asciiTheme="minorHAnsi" w:hAnsiTheme="minorHAnsi" w:cs="Tahoma"/>
        </w:rPr>
      </w:pPr>
      <w:r w:rsidRPr="007A5A77">
        <w:rPr>
          <w:rFonts w:asciiTheme="minorHAnsi" w:hAnsiTheme="minorHAnsi" w:cs="Tahoma"/>
        </w:rPr>
        <w:t>Unidades ____________________ (Ton., Kg., etc</w:t>
      </w:r>
      <w:r w:rsidR="007A5A77" w:rsidRPr="007A5A77">
        <w:rPr>
          <w:rFonts w:asciiTheme="minorHAnsi" w:hAnsiTheme="minorHAnsi" w:cs="Tahoma"/>
        </w:rPr>
        <w:t>.</w:t>
      </w:r>
      <w:r w:rsidRPr="007A5A77">
        <w:rPr>
          <w:rFonts w:asciiTheme="minorHAnsi" w:hAnsiTheme="minorHAnsi" w:cs="Tahoma"/>
        </w:rPr>
        <w:t>) Cantidad _____________________</w:t>
      </w:r>
    </w:p>
    <w:p w14:paraId="0D72C6A3" w14:textId="77777777" w:rsidR="009071D2" w:rsidRPr="007A5A77" w:rsidRDefault="009071D2" w:rsidP="009071D2">
      <w:pPr>
        <w:spacing w:line="240" w:lineRule="auto"/>
        <w:rPr>
          <w:rFonts w:asciiTheme="minorHAnsi" w:hAnsiTheme="minorHAnsi" w:cs="Tahoma"/>
        </w:rPr>
      </w:pPr>
    </w:p>
    <w:p w14:paraId="073B1F41"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4.- Precio Unitario (Cuando corresponda) _____________________________________</w:t>
      </w:r>
    </w:p>
    <w:p w14:paraId="3AE42CA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5.- Materias primas a utilizar _______________________________________________</w:t>
      </w:r>
    </w:p>
    <w:p w14:paraId="5E9309DF" w14:textId="77777777" w:rsidR="009071D2" w:rsidRPr="007A5A77" w:rsidRDefault="009071D2" w:rsidP="009071D2">
      <w:pPr>
        <w:spacing w:line="240" w:lineRule="auto"/>
        <w:rPr>
          <w:rFonts w:asciiTheme="minorHAnsi" w:hAnsiTheme="minorHAnsi" w:cs="Tahoma"/>
        </w:rPr>
      </w:pPr>
    </w:p>
    <w:p w14:paraId="49EE87C1" w14:textId="323457A4" w:rsidR="009071D2" w:rsidRPr="007A5A77" w:rsidRDefault="009071D2" w:rsidP="009071D2">
      <w:pPr>
        <w:spacing w:line="240" w:lineRule="auto"/>
        <w:rPr>
          <w:rFonts w:asciiTheme="minorHAnsi" w:hAnsiTheme="minorHAnsi" w:cs="Tahoma"/>
        </w:rPr>
      </w:pPr>
      <w:r w:rsidRPr="007A5A77">
        <w:rPr>
          <w:rFonts w:asciiTheme="minorHAnsi" w:hAnsiTheme="minorHAnsi" w:cs="Tahoma"/>
        </w:rPr>
        <w:t>6.- Destino de la producción _______________________________________________</w:t>
      </w:r>
      <w:r w:rsidR="001C2908" w:rsidRPr="007A5A77">
        <w:rPr>
          <w:rFonts w:asciiTheme="minorHAnsi" w:hAnsiTheme="minorHAnsi" w:cs="Tahoma"/>
        </w:rPr>
        <w:t>__</w:t>
      </w:r>
    </w:p>
    <w:p w14:paraId="7568027C" w14:textId="7EFA39BF" w:rsidR="001C2908" w:rsidRPr="007A5A77" w:rsidRDefault="001C2908" w:rsidP="009071D2">
      <w:pPr>
        <w:spacing w:line="240" w:lineRule="auto"/>
        <w:rPr>
          <w:rFonts w:asciiTheme="minorHAnsi" w:hAnsiTheme="minorHAnsi" w:cs="Tahoma"/>
        </w:rPr>
      </w:pPr>
      <w:r w:rsidRPr="007A5A77">
        <w:rPr>
          <w:rFonts w:asciiTheme="minorHAnsi" w:hAnsiTheme="minorHAnsi" w:cs="Tahoma"/>
        </w:rPr>
        <w:t>_________________________________________________________________________</w:t>
      </w:r>
    </w:p>
    <w:p w14:paraId="3F7F12B9" w14:textId="002D1237" w:rsidR="001C2908" w:rsidRPr="007A5A77" w:rsidRDefault="001C2908" w:rsidP="009071D2">
      <w:pPr>
        <w:spacing w:line="240" w:lineRule="auto"/>
        <w:rPr>
          <w:rFonts w:asciiTheme="minorHAnsi" w:hAnsiTheme="minorHAnsi" w:cs="Tahoma"/>
        </w:rPr>
      </w:pPr>
      <w:r w:rsidRPr="007A5A77">
        <w:rPr>
          <w:rFonts w:asciiTheme="minorHAnsi" w:hAnsiTheme="minorHAnsi" w:cs="Tahoma"/>
        </w:rPr>
        <w:t>________________________________________________________________________</w:t>
      </w:r>
    </w:p>
    <w:p w14:paraId="5EDAC57D" w14:textId="77777777" w:rsidR="009071D2" w:rsidRPr="007A5A77" w:rsidRDefault="009071D2" w:rsidP="009071D2">
      <w:pPr>
        <w:spacing w:line="240" w:lineRule="auto"/>
        <w:rPr>
          <w:rFonts w:asciiTheme="minorHAnsi" w:hAnsiTheme="minorHAnsi" w:cs="Tahoma"/>
        </w:rPr>
      </w:pPr>
    </w:p>
    <w:p w14:paraId="2854D872"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INVERSIONES (Llenar según corresponda)</w:t>
      </w:r>
    </w:p>
    <w:p w14:paraId="5744B6C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1.- Vehículos</w:t>
      </w:r>
    </w:p>
    <w:p w14:paraId="07EA68FB" w14:textId="5A792749" w:rsidR="009071D2" w:rsidRPr="007A5A77" w:rsidRDefault="009071D2" w:rsidP="009071D2">
      <w:pPr>
        <w:spacing w:line="240" w:lineRule="auto"/>
        <w:rPr>
          <w:rFonts w:asciiTheme="minorHAnsi" w:hAnsiTheme="minorHAnsi" w:cs="Tahoma"/>
        </w:rPr>
      </w:pPr>
      <w:r w:rsidRPr="007A5A77">
        <w:rPr>
          <w:rFonts w:asciiTheme="minorHAnsi" w:hAnsiTheme="minorHAnsi" w:cs="Tahoma"/>
        </w:rPr>
        <w:t>Capacidad: Carga   ________________</w:t>
      </w:r>
      <w:r w:rsidR="003B0527" w:rsidRPr="007A5A77">
        <w:rPr>
          <w:rFonts w:asciiTheme="minorHAnsi" w:hAnsiTheme="minorHAnsi" w:cs="Tahoma"/>
        </w:rPr>
        <w:t>_ Ton</w:t>
      </w:r>
    </w:p>
    <w:p w14:paraId="4FCB0EF6" w14:textId="128B0F39"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Pasajeros _________________</w:t>
      </w:r>
      <w:r w:rsidR="003B0527" w:rsidRPr="007A5A77">
        <w:rPr>
          <w:rFonts w:asciiTheme="minorHAnsi" w:hAnsiTheme="minorHAnsi" w:cs="Tahoma"/>
        </w:rPr>
        <w:t>_ Nº</w:t>
      </w:r>
    </w:p>
    <w:p w14:paraId="5D54AFF8"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US$ _________________   $ __________________</w:t>
      </w:r>
    </w:p>
    <w:p w14:paraId="14EFAF70" w14:textId="77777777" w:rsidR="009071D2" w:rsidRPr="007A5A77" w:rsidRDefault="009071D2" w:rsidP="009071D2">
      <w:pPr>
        <w:spacing w:line="240" w:lineRule="auto"/>
        <w:rPr>
          <w:rFonts w:asciiTheme="minorHAnsi" w:hAnsiTheme="minorHAnsi" w:cs="Tahoma"/>
        </w:rPr>
      </w:pPr>
    </w:p>
    <w:p w14:paraId="4A2A1635"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2.- Maquinarias y Equipos (en detalle)</w:t>
      </w:r>
    </w:p>
    <w:p w14:paraId="4BA2C3C6" w14:textId="77777777" w:rsidR="009071D2" w:rsidRPr="007A5A77" w:rsidRDefault="009071D2" w:rsidP="009071D2">
      <w:pPr>
        <w:spacing w:line="240" w:lineRule="auto"/>
        <w:rPr>
          <w:rFonts w:asciiTheme="minorHAnsi" w:hAnsiTheme="minorHAnsi" w:cs="Tahoma"/>
        </w:rPr>
      </w:pPr>
    </w:p>
    <w:p w14:paraId="3E3D5893"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Contado Excluido IVA $ ________________________________________</w:t>
      </w:r>
    </w:p>
    <w:p w14:paraId="7213AAAB"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CIF US$ _____________________________________________________</w:t>
      </w:r>
    </w:p>
    <w:p w14:paraId="77876817" w14:textId="77777777" w:rsidR="009071D2" w:rsidRPr="007A5A77" w:rsidRDefault="009071D2" w:rsidP="009071D2">
      <w:pPr>
        <w:spacing w:line="240" w:lineRule="auto"/>
        <w:rPr>
          <w:rFonts w:asciiTheme="minorHAnsi" w:hAnsiTheme="minorHAnsi" w:cs="Tahoma"/>
        </w:rPr>
      </w:pPr>
    </w:p>
    <w:p w14:paraId="20B131DE"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3.- Construcciones</w:t>
      </w:r>
    </w:p>
    <w:p w14:paraId="5D02FEB4"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Tipo de Construcción _______________________________________________</w:t>
      </w:r>
    </w:p>
    <w:p w14:paraId="235F5FD8"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Clasificación_______________________________________________________</w:t>
      </w:r>
    </w:p>
    <w:p w14:paraId="40002133" w14:textId="295AF729" w:rsidR="009071D2" w:rsidRPr="007A5A77" w:rsidRDefault="00DF3361" w:rsidP="009071D2">
      <w:pPr>
        <w:spacing w:line="240" w:lineRule="auto"/>
        <w:rPr>
          <w:rFonts w:asciiTheme="minorHAnsi" w:hAnsiTheme="minorHAnsi" w:cs="Tahoma"/>
        </w:rPr>
      </w:pPr>
      <w:r w:rsidRPr="007A5A77">
        <w:rPr>
          <w:rFonts w:asciiTheme="minorHAnsi" w:hAnsiTheme="minorHAnsi" w:cs="Tahoma"/>
        </w:rPr>
        <w:t>Total,</w:t>
      </w:r>
      <w:r w:rsidR="009071D2" w:rsidRPr="007A5A77">
        <w:rPr>
          <w:rFonts w:asciiTheme="minorHAnsi" w:hAnsiTheme="minorHAnsi" w:cs="Tahoma"/>
        </w:rPr>
        <w:t xml:space="preserve"> construido en m2______________________________________________</w:t>
      </w:r>
    </w:p>
    <w:p w14:paraId="60068136" w14:textId="77777777" w:rsidR="009071D2" w:rsidRPr="007A5A77" w:rsidRDefault="009071D2" w:rsidP="009071D2">
      <w:pPr>
        <w:spacing w:line="240" w:lineRule="auto"/>
        <w:rPr>
          <w:rFonts w:asciiTheme="minorHAnsi" w:hAnsiTheme="minorHAnsi" w:cs="Tahoma"/>
        </w:rPr>
      </w:pPr>
    </w:p>
    <w:p w14:paraId="7497CCBB"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lastRenderedPageBreak/>
        <w:t>4.- Embarcaciones Pesqueras</w:t>
      </w:r>
    </w:p>
    <w:p w14:paraId="5E698453" w14:textId="63B8DE75"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 xml:space="preserve">Valor de Tasación </w:t>
      </w:r>
      <w:r w:rsidR="00772BB6">
        <w:rPr>
          <w:rFonts w:asciiTheme="minorHAnsi" w:hAnsiTheme="minorHAnsi" w:cs="Tahoma"/>
        </w:rPr>
        <w:t xml:space="preserve">Válida </w:t>
      </w:r>
      <w:r w:rsidRPr="007A5A77">
        <w:rPr>
          <w:rFonts w:asciiTheme="minorHAnsi" w:hAnsiTheme="minorHAnsi" w:cs="Tahoma"/>
        </w:rPr>
        <w:t xml:space="preserve"> _____________________________________</w:t>
      </w:r>
    </w:p>
    <w:p w14:paraId="1106572C" w14:textId="77777777" w:rsidR="009071D2" w:rsidRPr="007A5A77" w:rsidRDefault="009071D2" w:rsidP="009071D2">
      <w:pPr>
        <w:spacing w:line="240" w:lineRule="auto"/>
        <w:rPr>
          <w:rFonts w:asciiTheme="minorHAnsi" w:hAnsiTheme="minorHAnsi" w:cs="Tahoma"/>
          <w:u w:val="single"/>
        </w:rPr>
      </w:pPr>
    </w:p>
    <w:p w14:paraId="3B4ADF7E"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III.</w:t>
      </w:r>
      <w:r w:rsidRPr="007A5A77">
        <w:rPr>
          <w:rFonts w:asciiTheme="minorHAnsi" w:hAnsiTheme="minorHAnsi" w:cs="Tahoma"/>
          <w:b/>
        </w:rPr>
        <w:tab/>
        <w:t xml:space="preserve"> OTROS ANTECEDENTES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644"/>
      </w:tblGrid>
      <w:tr w:rsidR="009071D2" w:rsidRPr="007A5A77" w14:paraId="603E25B0" w14:textId="77777777" w:rsidTr="002231BC">
        <w:tc>
          <w:tcPr>
            <w:tcW w:w="8644" w:type="dxa"/>
          </w:tcPr>
          <w:p w14:paraId="426CBA91" w14:textId="77777777" w:rsidR="009071D2" w:rsidRPr="007A5A77" w:rsidRDefault="009071D2" w:rsidP="009071D2">
            <w:pPr>
              <w:spacing w:line="240" w:lineRule="auto"/>
              <w:rPr>
                <w:rFonts w:asciiTheme="minorHAnsi" w:hAnsiTheme="minorHAnsi" w:cs="Tahoma"/>
              </w:rPr>
            </w:pPr>
          </w:p>
        </w:tc>
      </w:tr>
      <w:tr w:rsidR="009071D2" w:rsidRPr="007A5A77" w14:paraId="0FFFA9F3" w14:textId="77777777" w:rsidTr="002231BC">
        <w:tc>
          <w:tcPr>
            <w:tcW w:w="8644" w:type="dxa"/>
          </w:tcPr>
          <w:p w14:paraId="4B38C90C" w14:textId="77777777" w:rsidR="009071D2" w:rsidRPr="007A5A77" w:rsidRDefault="009071D2" w:rsidP="009071D2">
            <w:pPr>
              <w:spacing w:line="240" w:lineRule="auto"/>
              <w:rPr>
                <w:rFonts w:asciiTheme="minorHAnsi" w:hAnsiTheme="minorHAnsi" w:cs="Tahoma"/>
              </w:rPr>
            </w:pPr>
          </w:p>
          <w:p w14:paraId="5C85B1B7" w14:textId="77777777" w:rsidR="009071D2" w:rsidRPr="007A5A77" w:rsidRDefault="009071D2" w:rsidP="009071D2">
            <w:pPr>
              <w:spacing w:line="240" w:lineRule="auto"/>
              <w:rPr>
                <w:rFonts w:asciiTheme="minorHAnsi" w:hAnsiTheme="minorHAnsi" w:cs="Tahoma"/>
              </w:rPr>
            </w:pPr>
          </w:p>
        </w:tc>
      </w:tr>
      <w:tr w:rsidR="009071D2" w:rsidRPr="007A5A77" w14:paraId="79DFC96F" w14:textId="77777777" w:rsidTr="002231BC">
        <w:tc>
          <w:tcPr>
            <w:tcW w:w="8644" w:type="dxa"/>
          </w:tcPr>
          <w:p w14:paraId="5E279B67" w14:textId="77777777" w:rsidR="009071D2" w:rsidRPr="007A5A77" w:rsidRDefault="009071D2" w:rsidP="009071D2">
            <w:pPr>
              <w:spacing w:line="240" w:lineRule="auto"/>
              <w:rPr>
                <w:rFonts w:asciiTheme="minorHAnsi" w:hAnsiTheme="minorHAnsi" w:cs="Tahoma"/>
              </w:rPr>
            </w:pPr>
          </w:p>
          <w:p w14:paraId="3081AD3D" w14:textId="77777777" w:rsidR="009071D2" w:rsidRPr="007A5A77" w:rsidRDefault="009071D2" w:rsidP="009071D2">
            <w:pPr>
              <w:spacing w:line="240" w:lineRule="auto"/>
              <w:rPr>
                <w:rFonts w:asciiTheme="minorHAnsi" w:hAnsiTheme="minorHAnsi" w:cs="Tahoma"/>
              </w:rPr>
            </w:pPr>
          </w:p>
        </w:tc>
      </w:tr>
      <w:tr w:rsidR="009071D2" w:rsidRPr="007A5A77" w14:paraId="779299C4" w14:textId="77777777" w:rsidTr="002231BC">
        <w:tc>
          <w:tcPr>
            <w:tcW w:w="8644" w:type="dxa"/>
          </w:tcPr>
          <w:p w14:paraId="193FA415" w14:textId="77777777" w:rsidR="009071D2" w:rsidRPr="007A5A77" w:rsidRDefault="009071D2" w:rsidP="009071D2">
            <w:pPr>
              <w:spacing w:line="240" w:lineRule="auto"/>
              <w:rPr>
                <w:rFonts w:asciiTheme="minorHAnsi" w:hAnsiTheme="minorHAnsi" w:cs="Tahoma"/>
              </w:rPr>
            </w:pPr>
          </w:p>
          <w:p w14:paraId="39867DBD" w14:textId="77777777" w:rsidR="009071D2" w:rsidRPr="007A5A77" w:rsidRDefault="009071D2" w:rsidP="009071D2">
            <w:pPr>
              <w:spacing w:line="240" w:lineRule="auto"/>
              <w:rPr>
                <w:rFonts w:asciiTheme="minorHAnsi" w:hAnsiTheme="minorHAnsi" w:cs="Tahoma"/>
              </w:rPr>
            </w:pPr>
          </w:p>
        </w:tc>
      </w:tr>
    </w:tbl>
    <w:p w14:paraId="4E21F9CD" w14:textId="77777777" w:rsidR="009071D2" w:rsidRPr="007A5A77" w:rsidRDefault="009071D2" w:rsidP="009071D2">
      <w:pPr>
        <w:spacing w:line="240" w:lineRule="auto"/>
        <w:rPr>
          <w:rFonts w:asciiTheme="minorHAnsi" w:hAnsiTheme="minorHAnsi" w:cs="Tahoma"/>
          <w:b/>
        </w:rPr>
      </w:pPr>
    </w:p>
    <w:p w14:paraId="2556E288"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IV.</w:t>
      </w:r>
      <w:r w:rsidRPr="007A5A77">
        <w:rPr>
          <w:rFonts w:asciiTheme="minorHAnsi" w:hAnsiTheme="minorHAnsi" w:cs="Tahoma"/>
          <w:b/>
        </w:rPr>
        <w:tab/>
        <w:t>PERSONA RESPONSABLE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76"/>
      </w:tblGrid>
      <w:tr w:rsidR="009071D2" w:rsidRPr="007A5A77" w14:paraId="23FCB482" w14:textId="77777777" w:rsidTr="002231BC">
        <w:tc>
          <w:tcPr>
            <w:tcW w:w="1368" w:type="dxa"/>
            <w:tcBorders>
              <w:top w:val="nil"/>
              <w:left w:val="nil"/>
              <w:bottom w:val="nil"/>
              <w:right w:val="nil"/>
            </w:tcBorders>
          </w:tcPr>
          <w:p w14:paraId="113D3A20" w14:textId="77777777" w:rsidR="009071D2" w:rsidRPr="007A5A77" w:rsidRDefault="009071D2" w:rsidP="009071D2">
            <w:pPr>
              <w:spacing w:line="240" w:lineRule="auto"/>
              <w:rPr>
                <w:rFonts w:asciiTheme="minorHAnsi" w:hAnsiTheme="minorHAnsi" w:cs="Tahoma"/>
              </w:rPr>
            </w:pPr>
          </w:p>
          <w:p w14:paraId="74EB925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Nombre</w:t>
            </w:r>
          </w:p>
        </w:tc>
        <w:tc>
          <w:tcPr>
            <w:tcW w:w="7276" w:type="dxa"/>
            <w:tcBorders>
              <w:top w:val="nil"/>
              <w:left w:val="nil"/>
              <w:right w:val="nil"/>
            </w:tcBorders>
          </w:tcPr>
          <w:p w14:paraId="0C5B41EC" w14:textId="77777777" w:rsidR="009071D2" w:rsidRPr="007A5A77" w:rsidRDefault="009071D2" w:rsidP="009071D2">
            <w:pPr>
              <w:spacing w:line="240" w:lineRule="auto"/>
              <w:rPr>
                <w:rFonts w:asciiTheme="minorHAnsi" w:hAnsiTheme="minorHAnsi" w:cs="Tahoma"/>
              </w:rPr>
            </w:pPr>
          </w:p>
        </w:tc>
      </w:tr>
      <w:tr w:rsidR="009071D2" w:rsidRPr="007A5A77" w14:paraId="4A3CEDC7" w14:textId="77777777" w:rsidTr="002231BC">
        <w:tc>
          <w:tcPr>
            <w:tcW w:w="1368" w:type="dxa"/>
            <w:tcBorders>
              <w:top w:val="nil"/>
              <w:left w:val="nil"/>
              <w:bottom w:val="nil"/>
              <w:right w:val="nil"/>
            </w:tcBorders>
          </w:tcPr>
          <w:p w14:paraId="30A5946D" w14:textId="77777777" w:rsidR="009071D2" w:rsidRPr="007A5A77" w:rsidRDefault="009071D2" w:rsidP="009071D2">
            <w:pPr>
              <w:spacing w:line="240" w:lineRule="auto"/>
              <w:rPr>
                <w:rFonts w:asciiTheme="minorHAnsi" w:hAnsiTheme="minorHAnsi" w:cs="Tahoma"/>
              </w:rPr>
            </w:pPr>
          </w:p>
          <w:p w14:paraId="5B3BF216"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Dirección</w:t>
            </w:r>
          </w:p>
        </w:tc>
        <w:tc>
          <w:tcPr>
            <w:tcW w:w="7276" w:type="dxa"/>
            <w:tcBorders>
              <w:left w:val="nil"/>
              <w:right w:val="nil"/>
            </w:tcBorders>
          </w:tcPr>
          <w:p w14:paraId="25C323B0" w14:textId="77777777" w:rsidR="009071D2" w:rsidRPr="007A5A77" w:rsidRDefault="009071D2" w:rsidP="009071D2">
            <w:pPr>
              <w:spacing w:line="240" w:lineRule="auto"/>
              <w:rPr>
                <w:rFonts w:asciiTheme="minorHAnsi" w:hAnsiTheme="minorHAnsi" w:cs="Tahoma"/>
              </w:rPr>
            </w:pPr>
          </w:p>
        </w:tc>
      </w:tr>
      <w:tr w:rsidR="009071D2" w:rsidRPr="007A5A77" w14:paraId="5C334B67" w14:textId="77777777" w:rsidTr="002231BC">
        <w:tc>
          <w:tcPr>
            <w:tcW w:w="1368" w:type="dxa"/>
            <w:tcBorders>
              <w:top w:val="nil"/>
              <w:left w:val="nil"/>
              <w:bottom w:val="nil"/>
              <w:right w:val="nil"/>
            </w:tcBorders>
          </w:tcPr>
          <w:p w14:paraId="1E7AD924" w14:textId="77777777" w:rsidR="009071D2" w:rsidRPr="007A5A77" w:rsidRDefault="009071D2" w:rsidP="009071D2">
            <w:pPr>
              <w:spacing w:line="240" w:lineRule="auto"/>
              <w:rPr>
                <w:rFonts w:asciiTheme="minorHAnsi" w:hAnsiTheme="minorHAnsi" w:cs="Tahoma"/>
              </w:rPr>
            </w:pPr>
          </w:p>
          <w:p w14:paraId="69E8F87E" w14:textId="0DE9B827" w:rsidR="009071D2" w:rsidRPr="007A5A77" w:rsidRDefault="009071D2" w:rsidP="009071D2">
            <w:pPr>
              <w:spacing w:line="240" w:lineRule="auto"/>
              <w:rPr>
                <w:rFonts w:asciiTheme="minorHAnsi" w:hAnsiTheme="minorHAnsi" w:cs="Tahoma"/>
              </w:rPr>
            </w:pPr>
            <w:r w:rsidRPr="007A5A77">
              <w:rPr>
                <w:rFonts w:asciiTheme="minorHAnsi" w:hAnsiTheme="minorHAnsi" w:cs="Tahoma"/>
              </w:rPr>
              <w:t>Fono/Cel</w:t>
            </w:r>
            <w:r w:rsidR="001C2908" w:rsidRPr="007A5A77">
              <w:rPr>
                <w:rFonts w:asciiTheme="minorHAnsi" w:hAnsiTheme="minorHAnsi" w:cs="Tahoma"/>
              </w:rPr>
              <w:t>.</w:t>
            </w:r>
            <w:r w:rsidRPr="007A5A77">
              <w:rPr>
                <w:rFonts w:asciiTheme="minorHAnsi" w:hAnsiTheme="minorHAnsi" w:cs="Tahoma"/>
              </w:rPr>
              <w:t xml:space="preserve"> </w:t>
            </w:r>
          </w:p>
        </w:tc>
        <w:tc>
          <w:tcPr>
            <w:tcW w:w="7276" w:type="dxa"/>
            <w:tcBorders>
              <w:left w:val="nil"/>
              <w:right w:val="nil"/>
            </w:tcBorders>
          </w:tcPr>
          <w:p w14:paraId="2991DF61" w14:textId="77777777" w:rsidR="009071D2" w:rsidRPr="007A5A77" w:rsidRDefault="009071D2" w:rsidP="009071D2">
            <w:pPr>
              <w:spacing w:line="240" w:lineRule="auto"/>
              <w:rPr>
                <w:rFonts w:asciiTheme="minorHAnsi" w:hAnsiTheme="minorHAnsi" w:cs="Tahoma"/>
              </w:rPr>
            </w:pPr>
          </w:p>
        </w:tc>
      </w:tr>
    </w:tbl>
    <w:p w14:paraId="36E08CFA" w14:textId="77777777" w:rsidR="009071D2" w:rsidRPr="007A5A77" w:rsidRDefault="009071D2" w:rsidP="009071D2">
      <w:pPr>
        <w:spacing w:line="240" w:lineRule="auto"/>
        <w:rPr>
          <w:rFonts w:asciiTheme="minorHAnsi" w:hAnsiTheme="minorHAnsi" w:cs="Tahoma"/>
        </w:rPr>
      </w:pPr>
    </w:p>
    <w:p w14:paraId="5F8D3580"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Ciudad –Comuna ________________________________________________________</w:t>
      </w:r>
    </w:p>
    <w:p w14:paraId="4D11BB58" w14:textId="77777777" w:rsidR="00141F19" w:rsidRDefault="00141F19" w:rsidP="009071D2">
      <w:pPr>
        <w:spacing w:line="240" w:lineRule="auto"/>
        <w:rPr>
          <w:rFonts w:asciiTheme="minorHAnsi" w:hAnsiTheme="minorHAnsi" w:cs="Tahoma"/>
          <w:b/>
        </w:rPr>
      </w:pPr>
    </w:p>
    <w:p w14:paraId="78D93E0D" w14:textId="77777777" w:rsidR="000D5695" w:rsidRDefault="000D5695" w:rsidP="009071D2">
      <w:pPr>
        <w:spacing w:line="240" w:lineRule="auto"/>
        <w:rPr>
          <w:rFonts w:asciiTheme="minorHAnsi" w:hAnsiTheme="minorHAnsi" w:cs="Tahoma"/>
          <w:b/>
        </w:rPr>
      </w:pPr>
    </w:p>
    <w:p w14:paraId="2F8B864A" w14:textId="77777777" w:rsidR="000D5695" w:rsidRDefault="000D5695" w:rsidP="009071D2">
      <w:pPr>
        <w:spacing w:line="240" w:lineRule="auto"/>
        <w:rPr>
          <w:rFonts w:asciiTheme="minorHAnsi" w:hAnsiTheme="minorHAnsi" w:cs="Tahoma"/>
          <w:b/>
        </w:rPr>
      </w:pPr>
    </w:p>
    <w:p w14:paraId="51090FF9" w14:textId="77777777" w:rsidR="000D5695" w:rsidRDefault="000D5695" w:rsidP="009071D2">
      <w:pPr>
        <w:spacing w:line="240" w:lineRule="auto"/>
        <w:rPr>
          <w:rFonts w:asciiTheme="minorHAnsi" w:hAnsiTheme="minorHAnsi" w:cs="Tahoma"/>
          <w:b/>
        </w:rPr>
      </w:pPr>
    </w:p>
    <w:p w14:paraId="71190EA1" w14:textId="77777777" w:rsidR="000D5695" w:rsidRDefault="000D5695" w:rsidP="009071D2">
      <w:pPr>
        <w:spacing w:line="240" w:lineRule="auto"/>
        <w:rPr>
          <w:rFonts w:asciiTheme="minorHAnsi" w:hAnsiTheme="minorHAnsi" w:cs="Tahoma"/>
          <w:b/>
        </w:rPr>
      </w:pPr>
    </w:p>
    <w:p w14:paraId="3F510936" w14:textId="63B6A65C"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lastRenderedPageBreak/>
        <w:t>V.</w:t>
      </w:r>
      <w:r w:rsidRPr="007A5A77">
        <w:rPr>
          <w:rFonts w:asciiTheme="minorHAnsi" w:hAnsiTheme="minorHAnsi" w:cs="Tahoma"/>
          <w:b/>
        </w:rPr>
        <w:tab/>
        <w:t>DOCUMENTOS QUE ADJUNTA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176"/>
      </w:tblGrid>
      <w:tr w:rsidR="009071D2" w:rsidRPr="007A5A77" w14:paraId="5C155EDA" w14:textId="77777777" w:rsidTr="002065B3">
        <w:trPr>
          <w:trHeight w:val="57"/>
        </w:trPr>
        <w:tc>
          <w:tcPr>
            <w:tcW w:w="468" w:type="dxa"/>
            <w:tcBorders>
              <w:top w:val="nil"/>
              <w:left w:val="nil"/>
              <w:bottom w:val="nil"/>
              <w:right w:val="nil"/>
            </w:tcBorders>
          </w:tcPr>
          <w:p w14:paraId="22DB406C" w14:textId="77777777" w:rsidR="009071D2" w:rsidRPr="007A5A77" w:rsidRDefault="009071D2" w:rsidP="009071D2">
            <w:pPr>
              <w:spacing w:line="240" w:lineRule="auto"/>
              <w:rPr>
                <w:rFonts w:asciiTheme="minorHAnsi" w:hAnsiTheme="minorHAnsi" w:cs="Tahoma"/>
                <w:b/>
              </w:rPr>
            </w:pPr>
          </w:p>
          <w:p w14:paraId="504346FA"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1.-</w:t>
            </w:r>
          </w:p>
        </w:tc>
        <w:tc>
          <w:tcPr>
            <w:tcW w:w="8176" w:type="dxa"/>
            <w:tcBorders>
              <w:top w:val="nil"/>
              <w:left w:val="nil"/>
              <w:right w:val="nil"/>
            </w:tcBorders>
          </w:tcPr>
          <w:p w14:paraId="4006B332" w14:textId="77777777" w:rsidR="009071D2" w:rsidRPr="007A5A77" w:rsidRDefault="009071D2" w:rsidP="009071D2">
            <w:pPr>
              <w:spacing w:line="240" w:lineRule="auto"/>
              <w:rPr>
                <w:rFonts w:asciiTheme="minorHAnsi" w:hAnsiTheme="minorHAnsi" w:cs="Tahoma"/>
                <w:b/>
              </w:rPr>
            </w:pPr>
          </w:p>
        </w:tc>
      </w:tr>
      <w:tr w:rsidR="009071D2" w:rsidRPr="007A5A77" w14:paraId="525E96ED" w14:textId="77777777" w:rsidTr="002065B3">
        <w:trPr>
          <w:trHeight w:val="57"/>
        </w:trPr>
        <w:tc>
          <w:tcPr>
            <w:tcW w:w="468" w:type="dxa"/>
            <w:tcBorders>
              <w:top w:val="nil"/>
              <w:left w:val="nil"/>
              <w:bottom w:val="nil"/>
              <w:right w:val="nil"/>
            </w:tcBorders>
          </w:tcPr>
          <w:p w14:paraId="3AE4BB4B" w14:textId="77777777" w:rsidR="009071D2" w:rsidRPr="007A5A77" w:rsidRDefault="009071D2" w:rsidP="009071D2">
            <w:pPr>
              <w:spacing w:line="240" w:lineRule="auto"/>
              <w:rPr>
                <w:rFonts w:asciiTheme="minorHAnsi" w:hAnsiTheme="minorHAnsi" w:cs="Tahoma"/>
                <w:b/>
              </w:rPr>
            </w:pPr>
          </w:p>
          <w:p w14:paraId="73F20DE0"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2.-</w:t>
            </w:r>
          </w:p>
        </w:tc>
        <w:tc>
          <w:tcPr>
            <w:tcW w:w="8176" w:type="dxa"/>
            <w:tcBorders>
              <w:left w:val="nil"/>
              <w:right w:val="nil"/>
            </w:tcBorders>
          </w:tcPr>
          <w:p w14:paraId="280B3E37" w14:textId="77777777" w:rsidR="009071D2" w:rsidRPr="007A5A77" w:rsidRDefault="009071D2" w:rsidP="009071D2">
            <w:pPr>
              <w:spacing w:line="240" w:lineRule="auto"/>
              <w:rPr>
                <w:rFonts w:asciiTheme="minorHAnsi" w:hAnsiTheme="minorHAnsi" w:cs="Tahoma"/>
                <w:b/>
              </w:rPr>
            </w:pPr>
          </w:p>
        </w:tc>
      </w:tr>
      <w:tr w:rsidR="009071D2" w:rsidRPr="007A5A77" w14:paraId="62853F32" w14:textId="77777777" w:rsidTr="002065B3">
        <w:trPr>
          <w:trHeight w:val="57"/>
        </w:trPr>
        <w:tc>
          <w:tcPr>
            <w:tcW w:w="468" w:type="dxa"/>
            <w:tcBorders>
              <w:top w:val="nil"/>
              <w:left w:val="nil"/>
              <w:bottom w:val="nil"/>
              <w:right w:val="nil"/>
            </w:tcBorders>
          </w:tcPr>
          <w:p w14:paraId="11D0DEDD" w14:textId="77777777" w:rsidR="009071D2" w:rsidRPr="007A5A77" w:rsidRDefault="009071D2" w:rsidP="009071D2">
            <w:pPr>
              <w:spacing w:line="240" w:lineRule="auto"/>
              <w:rPr>
                <w:rFonts w:asciiTheme="minorHAnsi" w:hAnsiTheme="minorHAnsi" w:cs="Tahoma"/>
                <w:b/>
              </w:rPr>
            </w:pPr>
          </w:p>
          <w:p w14:paraId="150272D2"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3.-</w:t>
            </w:r>
          </w:p>
        </w:tc>
        <w:tc>
          <w:tcPr>
            <w:tcW w:w="8176" w:type="dxa"/>
            <w:tcBorders>
              <w:left w:val="nil"/>
              <w:right w:val="nil"/>
            </w:tcBorders>
          </w:tcPr>
          <w:p w14:paraId="19FB8E0D" w14:textId="77777777" w:rsidR="009071D2" w:rsidRPr="007A5A77" w:rsidRDefault="009071D2" w:rsidP="009071D2">
            <w:pPr>
              <w:spacing w:line="240" w:lineRule="auto"/>
              <w:rPr>
                <w:rFonts w:asciiTheme="minorHAnsi" w:hAnsiTheme="minorHAnsi" w:cs="Tahoma"/>
                <w:b/>
              </w:rPr>
            </w:pPr>
          </w:p>
        </w:tc>
      </w:tr>
      <w:tr w:rsidR="009071D2" w:rsidRPr="007A5A77" w14:paraId="188E987B" w14:textId="77777777" w:rsidTr="002065B3">
        <w:trPr>
          <w:trHeight w:val="57"/>
        </w:trPr>
        <w:tc>
          <w:tcPr>
            <w:tcW w:w="468" w:type="dxa"/>
            <w:tcBorders>
              <w:top w:val="nil"/>
              <w:left w:val="nil"/>
              <w:bottom w:val="nil"/>
              <w:right w:val="nil"/>
            </w:tcBorders>
          </w:tcPr>
          <w:p w14:paraId="2CD63D07" w14:textId="77777777" w:rsidR="009071D2" w:rsidRPr="007A5A77" w:rsidRDefault="009071D2" w:rsidP="009071D2">
            <w:pPr>
              <w:spacing w:line="240" w:lineRule="auto"/>
              <w:rPr>
                <w:rFonts w:asciiTheme="minorHAnsi" w:hAnsiTheme="minorHAnsi" w:cs="Tahoma"/>
                <w:b/>
              </w:rPr>
            </w:pPr>
          </w:p>
          <w:p w14:paraId="31F0038B"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4.-</w:t>
            </w:r>
          </w:p>
        </w:tc>
        <w:tc>
          <w:tcPr>
            <w:tcW w:w="8176" w:type="dxa"/>
            <w:tcBorders>
              <w:left w:val="nil"/>
              <w:right w:val="nil"/>
            </w:tcBorders>
          </w:tcPr>
          <w:p w14:paraId="5FC4C8B5" w14:textId="77777777" w:rsidR="009071D2" w:rsidRPr="007A5A77" w:rsidRDefault="009071D2" w:rsidP="009071D2">
            <w:pPr>
              <w:spacing w:line="240" w:lineRule="auto"/>
              <w:rPr>
                <w:rFonts w:asciiTheme="minorHAnsi" w:hAnsiTheme="minorHAnsi" w:cs="Tahoma"/>
                <w:b/>
              </w:rPr>
            </w:pPr>
          </w:p>
          <w:p w14:paraId="1B54A019" w14:textId="77777777" w:rsidR="009071D2" w:rsidRPr="007A5A77" w:rsidRDefault="009071D2" w:rsidP="009071D2">
            <w:pPr>
              <w:spacing w:line="240" w:lineRule="auto"/>
              <w:rPr>
                <w:rFonts w:asciiTheme="minorHAnsi" w:hAnsiTheme="minorHAnsi" w:cs="Tahoma"/>
                <w:b/>
              </w:rPr>
            </w:pPr>
          </w:p>
        </w:tc>
      </w:tr>
      <w:tr w:rsidR="009071D2" w:rsidRPr="007A5A77" w14:paraId="16B3F499" w14:textId="77777777" w:rsidTr="002065B3">
        <w:trPr>
          <w:trHeight w:val="57"/>
        </w:trPr>
        <w:tc>
          <w:tcPr>
            <w:tcW w:w="468" w:type="dxa"/>
            <w:tcBorders>
              <w:top w:val="nil"/>
              <w:left w:val="nil"/>
              <w:bottom w:val="nil"/>
              <w:right w:val="nil"/>
            </w:tcBorders>
          </w:tcPr>
          <w:p w14:paraId="317C5F68" w14:textId="77777777" w:rsidR="009071D2" w:rsidRPr="007A5A77" w:rsidRDefault="009071D2" w:rsidP="009071D2">
            <w:pPr>
              <w:spacing w:line="240" w:lineRule="auto"/>
              <w:rPr>
                <w:rFonts w:asciiTheme="minorHAnsi" w:hAnsiTheme="minorHAnsi" w:cs="Tahoma"/>
                <w:b/>
              </w:rPr>
            </w:pPr>
          </w:p>
          <w:p w14:paraId="0B64DF84"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5.-</w:t>
            </w:r>
          </w:p>
        </w:tc>
        <w:tc>
          <w:tcPr>
            <w:tcW w:w="8176" w:type="dxa"/>
            <w:tcBorders>
              <w:left w:val="nil"/>
              <w:right w:val="nil"/>
            </w:tcBorders>
          </w:tcPr>
          <w:p w14:paraId="37DF906A" w14:textId="77777777" w:rsidR="009071D2" w:rsidRPr="007A5A77" w:rsidRDefault="009071D2" w:rsidP="009071D2">
            <w:pPr>
              <w:spacing w:line="240" w:lineRule="auto"/>
              <w:rPr>
                <w:rFonts w:asciiTheme="minorHAnsi" w:hAnsiTheme="minorHAnsi" w:cs="Tahoma"/>
                <w:b/>
              </w:rPr>
            </w:pPr>
          </w:p>
        </w:tc>
      </w:tr>
      <w:tr w:rsidR="009071D2" w:rsidRPr="007A5A77" w14:paraId="74BF8275" w14:textId="77777777" w:rsidTr="002065B3">
        <w:trPr>
          <w:trHeight w:val="57"/>
        </w:trPr>
        <w:tc>
          <w:tcPr>
            <w:tcW w:w="468" w:type="dxa"/>
            <w:tcBorders>
              <w:top w:val="nil"/>
              <w:left w:val="nil"/>
              <w:bottom w:val="nil"/>
              <w:right w:val="nil"/>
            </w:tcBorders>
          </w:tcPr>
          <w:p w14:paraId="10BB4D01" w14:textId="77777777" w:rsidR="009071D2" w:rsidRPr="007A5A77" w:rsidRDefault="009071D2" w:rsidP="009071D2">
            <w:pPr>
              <w:spacing w:line="240" w:lineRule="auto"/>
              <w:rPr>
                <w:rFonts w:asciiTheme="minorHAnsi" w:hAnsiTheme="minorHAnsi" w:cs="Tahoma"/>
                <w:b/>
              </w:rPr>
            </w:pPr>
          </w:p>
          <w:p w14:paraId="7C85D469"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6.-</w:t>
            </w:r>
          </w:p>
        </w:tc>
        <w:tc>
          <w:tcPr>
            <w:tcW w:w="8176" w:type="dxa"/>
            <w:tcBorders>
              <w:left w:val="nil"/>
              <w:right w:val="nil"/>
            </w:tcBorders>
          </w:tcPr>
          <w:p w14:paraId="3532B110" w14:textId="77777777" w:rsidR="009071D2" w:rsidRPr="007A5A77" w:rsidRDefault="009071D2" w:rsidP="009071D2">
            <w:pPr>
              <w:spacing w:line="240" w:lineRule="auto"/>
              <w:rPr>
                <w:rFonts w:asciiTheme="minorHAnsi" w:hAnsiTheme="minorHAnsi" w:cs="Tahoma"/>
                <w:b/>
              </w:rPr>
            </w:pPr>
          </w:p>
        </w:tc>
      </w:tr>
      <w:tr w:rsidR="009071D2" w:rsidRPr="007A5A77" w14:paraId="69CA9D81" w14:textId="77777777" w:rsidTr="002065B3">
        <w:trPr>
          <w:trHeight w:val="57"/>
        </w:trPr>
        <w:tc>
          <w:tcPr>
            <w:tcW w:w="468" w:type="dxa"/>
            <w:tcBorders>
              <w:top w:val="nil"/>
              <w:left w:val="nil"/>
              <w:bottom w:val="nil"/>
              <w:right w:val="nil"/>
            </w:tcBorders>
          </w:tcPr>
          <w:p w14:paraId="71FCC5ED" w14:textId="77777777" w:rsidR="009071D2" w:rsidRPr="007A5A77" w:rsidRDefault="009071D2" w:rsidP="009071D2">
            <w:pPr>
              <w:spacing w:line="240" w:lineRule="auto"/>
              <w:rPr>
                <w:rFonts w:asciiTheme="minorHAnsi" w:hAnsiTheme="minorHAnsi" w:cs="Tahoma"/>
                <w:b/>
              </w:rPr>
            </w:pPr>
          </w:p>
          <w:p w14:paraId="09420605"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7.-</w:t>
            </w:r>
          </w:p>
        </w:tc>
        <w:tc>
          <w:tcPr>
            <w:tcW w:w="8176" w:type="dxa"/>
            <w:tcBorders>
              <w:left w:val="nil"/>
              <w:right w:val="nil"/>
            </w:tcBorders>
          </w:tcPr>
          <w:p w14:paraId="44ED971A" w14:textId="77777777" w:rsidR="009071D2" w:rsidRPr="007A5A77" w:rsidRDefault="009071D2" w:rsidP="009071D2">
            <w:pPr>
              <w:spacing w:line="240" w:lineRule="auto"/>
              <w:rPr>
                <w:rFonts w:asciiTheme="minorHAnsi" w:hAnsiTheme="minorHAnsi" w:cs="Tahoma"/>
                <w:b/>
              </w:rPr>
            </w:pPr>
          </w:p>
        </w:tc>
      </w:tr>
      <w:tr w:rsidR="009071D2" w:rsidRPr="007A5A77" w14:paraId="6573D029" w14:textId="77777777" w:rsidTr="002065B3">
        <w:trPr>
          <w:trHeight w:val="57"/>
        </w:trPr>
        <w:tc>
          <w:tcPr>
            <w:tcW w:w="468" w:type="dxa"/>
            <w:tcBorders>
              <w:top w:val="nil"/>
              <w:left w:val="nil"/>
              <w:bottom w:val="nil"/>
              <w:right w:val="nil"/>
            </w:tcBorders>
          </w:tcPr>
          <w:p w14:paraId="1D094EA2" w14:textId="77777777" w:rsidR="009071D2" w:rsidRPr="007A5A77" w:rsidRDefault="009071D2" w:rsidP="009071D2">
            <w:pPr>
              <w:spacing w:line="240" w:lineRule="auto"/>
              <w:rPr>
                <w:rFonts w:asciiTheme="minorHAnsi" w:hAnsiTheme="minorHAnsi" w:cs="Tahoma"/>
                <w:b/>
              </w:rPr>
            </w:pPr>
          </w:p>
          <w:p w14:paraId="091A5E7E"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8.-</w:t>
            </w:r>
          </w:p>
        </w:tc>
        <w:tc>
          <w:tcPr>
            <w:tcW w:w="8176" w:type="dxa"/>
            <w:tcBorders>
              <w:left w:val="nil"/>
              <w:right w:val="nil"/>
            </w:tcBorders>
          </w:tcPr>
          <w:p w14:paraId="53A7BFBE" w14:textId="77777777" w:rsidR="009071D2" w:rsidRPr="007A5A77" w:rsidRDefault="009071D2" w:rsidP="009071D2">
            <w:pPr>
              <w:spacing w:line="240" w:lineRule="auto"/>
              <w:rPr>
                <w:rFonts w:asciiTheme="minorHAnsi" w:hAnsiTheme="minorHAnsi" w:cs="Tahoma"/>
                <w:b/>
              </w:rPr>
            </w:pPr>
          </w:p>
        </w:tc>
      </w:tr>
      <w:tr w:rsidR="009071D2" w:rsidRPr="007A5A77" w14:paraId="7A9EFDA3" w14:textId="77777777" w:rsidTr="002065B3">
        <w:trPr>
          <w:trHeight w:val="57"/>
        </w:trPr>
        <w:tc>
          <w:tcPr>
            <w:tcW w:w="468" w:type="dxa"/>
            <w:tcBorders>
              <w:top w:val="nil"/>
              <w:left w:val="nil"/>
              <w:bottom w:val="nil"/>
              <w:right w:val="nil"/>
            </w:tcBorders>
          </w:tcPr>
          <w:p w14:paraId="2705A391" w14:textId="77777777" w:rsidR="009071D2" w:rsidRPr="007A5A77" w:rsidRDefault="009071D2" w:rsidP="009071D2">
            <w:pPr>
              <w:spacing w:line="240" w:lineRule="auto"/>
              <w:rPr>
                <w:rFonts w:asciiTheme="minorHAnsi" w:hAnsiTheme="minorHAnsi" w:cs="Tahoma"/>
                <w:b/>
              </w:rPr>
            </w:pPr>
          </w:p>
          <w:p w14:paraId="1E60B005"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9.-</w:t>
            </w:r>
          </w:p>
        </w:tc>
        <w:tc>
          <w:tcPr>
            <w:tcW w:w="8176" w:type="dxa"/>
            <w:tcBorders>
              <w:left w:val="nil"/>
              <w:right w:val="nil"/>
            </w:tcBorders>
          </w:tcPr>
          <w:p w14:paraId="7E4D6816" w14:textId="77777777" w:rsidR="009071D2" w:rsidRPr="007A5A77" w:rsidRDefault="009071D2" w:rsidP="009071D2">
            <w:pPr>
              <w:spacing w:line="240" w:lineRule="auto"/>
              <w:rPr>
                <w:rFonts w:asciiTheme="minorHAnsi" w:hAnsiTheme="minorHAnsi" w:cs="Tahoma"/>
                <w:b/>
              </w:rPr>
            </w:pPr>
          </w:p>
        </w:tc>
      </w:tr>
      <w:tr w:rsidR="009071D2" w:rsidRPr="007A5A77" w14:paraId="3655B9E6" w14:textId="77777777" w:rsidTr="002065B3">
        <w:trPr>
          <w:trHeight w:val="57"/>
        </w:trPr>
        <w:tc>
          <w:tcPr>
            <w:tcW w:w="468" w:type="dxa"/>
            <w:tcBorders>
              <w:top w:val="nil"/>
              <w:left w:val="nil"/>
              <w:bottom w:val="nil"/>
              <w:right w:val="nil"/>
            </w:tcBorders>
          </w:tcPr>
          <w:p w14:paraId="40755AEA" w14:textId="77777777" w:rsidR="009071D2" w:rsidRPr="007A5A77" w:rsidRDefault="009071D2" w:rsidP="009071D2">
            <w:pPr>
              <w:spacing w:line="240" w:lineRule="auto"/>
              <w:rPr>
                <w:rFonts w:asciiTheme="minorHAnsi" w:hAnsiTheme="minorHAnsi" w:cs="Tahoma"/>
                <w:b/>
              </w:rPr>
            </w:pPr>
          </w:p>
          <w:p w14:paraId="712D90DB"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10.-</w:t>
            </w:r>
          </w:p>
        </w:tc>
        <w:tc>
          <w:tcPr>
            <w:tcW w:w="8176" w:type="dxa"/>
            <w:tcBorders>
              <w:left w:val="nil"/>
              <w:right w:val="nil"/>
            </w:tcBorders>
          </w:tcPr>
          <w:p w14:paraId="7C1B1731" w14:textId="77777777" w:rsidR="009071D2" w:rsidRPr="007A5A77" w:rsidRDefault="009071D2" w:rsidP="009071D2">
            <w:pPr>
              <w:spacing w:line="240" w:lineRule="auto"/>
              <w:rPr>
                <w:rFonts w:asciiTheme="minorHAnsi" w:hAnsiTheme="minorHAnsi" w:cs="Tahoma"/>
                <w:b/>
              </w:rPr>
            </w:pPr>
          </w:p>
        </w:tc>
      </w:tr>
    </w:tbl>
    <w:p w14:paraId="11C97337" w14:textId="77777777" w:rsidR="009071D2" w:rsidRPr="007A5A77" w:rsidRDefault="009071D2" w:rsidP="009071D2">
      <w:pPr>
        <w:spacing w:line="240" w:lineRule="auto"/>
        <w:rPr>
          <w:rFonts w:asciiTheme="minorHAnsi" w:hAnsiTheme="minorHAnsi" w:cs="Tahoma"/>
          <w:b/>
        </w:rPr>
      </w:pPr>
    </w:p>
    <w:p w14:paraId="0D38BF2B" w14:textId="371A4C0F"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 xml:space="preserve">                  </w:t>
      </w:r>
      <w:r w:rsidR="00C34A10">
        <w:rPr>
          <w:rFonts w:asciiTheme="minorHAnsi" w:hAnsiTheme="minorHAnsi" w:cs="Tahoma"/>
          <w:b/>
        </w:rPr>
        <w:t xml:space="preserve">                        Nombre y </w:t>
      </w:r>
      <w:r w:rsidRPr="007A5A77">
        <w:rPr>
          <w:rFonts w:asciiTheme="minorHAnsi" w:hAnsiTheme="minorHAnsi" w:cs="Tahoma"/>
          <w:b/>
        </w:rPr>
        <w:t xml:space="preserve">Firma del Solicitante </w:t>
      </w:r>
    </w:p>
    <w:p w14:paraId="11392B91" w14:textId="076C4BB1" w:rsidR="009071D2" w:rsidRPr="007A5A77" w:rsidRDefault="009071D2" w:rsidP="002065B3">
      <w:pPr>
        <w:spacing w:line="240" w:lineRule="auto"/>
        <w:rPr>
          <w:rFonts w:asciiTheme="minorHAnsi" w:hAnsiTheme="minorHAnsi"/>
          <w:b/>
        </w:rPr>
      </w:pPr>
      <w:r w:rsidRPr="007A5A77">
        <w:rPr>
          <w:rFonts w:asciiTheme="minorHAnsi" w:hAnsiTheme="minorHAnsi" w:cs="Tahoma"/>
          <w:b/>
        </w:rPr>
        <w:t xml:space="preserve">Fecha:                                                   </w:t>
      </w:r>
    </w:p>
    <w:p w14:paraId="26ECB0BE" w14:textId="641A4440" w:rsidR="007E4A5A" w:rsidRDefault="001C2908" w:rsidP="006A1C46">
      <w:pPr>
        <w:spacing w:after="0" w:line="240" w:lineRule="auto"/>
        <w:jc w:val="both"/>
        <w:rPr>
          <w:rFonts w:asciiTheme="minorHAnsi" w:hAnsiTheme="minorHAnsi"/>
          <w:b/>
          <w:u w:val="single"/>
        </w:rPr>
      </w:pPr>
      <w:r w:rsidRPr="00127F7D">
        <w:rPr>
          <w:rFonts w:asciiTheme="minorHAnsi" w:hAnsiTheme="minorHAnsi"/>
          <w:b/>
          <w:i/>
          <w:sz w:val="18"/>
        </w:rPr>
        <w:t xml:space="preserve">Nota: se establece que </w:t>
      </w:r>
      <w:r w:rsidR="00EF7A5E" w:rsidRPr="00127F7D">
        <w:rPr>
          <w:rFonts w:asciiTheme="minorHAnsi" w:hAnsiTheme="minorHAnsi"/>
          <w:b/>
          <w:i/>
          <w:sz w:val="18"/>
        </w:rPr>
        <w:t xml:space="preserve">el postulante deberá tener especial cuidado en la presentación carpetas con los antecedentes </w:t>
      </w:r>
      <w:r w:rsidRPr="002065B3">
        <w:rPr>
          <w:rFonts w:asciiTheme="minorHAnsi" w:hAnsiTheme="minorHAnsi"/>
          <w:b/>
          <w:i/>
          <w:sz w:val="18"/>
        </w:rPr>
        <w:t xml:space="preserve">completos, tales como fotocopia de RUT, </w:t>
      </w:r>
      <w:r w:rsidR="00EF7A5E" w:rsidRPr="002065B3">
        <w:rPr>
          <w:rFonts w:asciiTheme="minorHAnsi" w:hAnsiTheme="minorHAnsi"/>
          <w:b/>
          <w:i/>
          <w:sz w:val="18"/>
        </w:rPr>
        <w:t>documentación que ratifique Inicio de Actividades, tasaciones, documentos claramente legibles y vigentes, etc.</w:t>
      </w:r>
      <w:r w:rsidR="007E4A5A">
        <w:rPr>
          <w:rFonts w:asciiTheme="minorHAnsi" w:hAnsiTheme="minorHAnsi"/>
          <w:b/>
          <w:u w:val="single"/>
        </w:rPr>
        <w:br w:type="page"/>
      </w:r>
    </w:p>
    <w:p w14:paraId="62D60636" w14:textId="5148E2E1" w:rsidR="00232A62" w:rsidRPr="004957CD" w:rsidRDefault="00232A62" w:rsidP="00232A62">
      <w:pPr>
        <w:jc w:val="center"/>
        <w:rPr>
          <w:b/>
          <w:u w:val="single"/>
        </w:rPr>
      </w:pPr>
      <w:r w:rsidRPr="004957CD">
        <w:rPr>
          <w:b/>
          <w:u w:val="single"/>
        </w:rPr>
        <w:lastRenderedPageBreak/>
        <w:t xml:space="preserve">LISTA DE CHEQUEO MINIMO DE DOCUMENTOS </w:t>
      </w:r>
      <w:r w:rsidR="0074354A">
        <w:rPr>
          <w:b/>
          <w:u w:val="single"/>
        </w:rPr>
        <w:t xml:space="preserve">REQUERIDOS Y </w:t>
      </w:r>
      <w:r w:rsidRPr="004957CD">
        <w:rPr>
          <w:b/>
          <w:u w:val="single"/>
        </w:rPr>
        <w:t>ENTREGADOS</w:t>
      </w:r>
    </w:p>
    <w:p w14:paraId="2C114875" w14:textId="2E157EF5" w:rsidR="00083FC1" w:rsidRDefault="00083FC1" w:rsidP="00D151C6">
      <w:pPr>
        <w:spacing w:after="0" w:line="240" w:lineRule="auto"/>
        <w:jc w:val="both"/>
        <w:rPr>
          <w:rFonts w:asciiTheme="minorHAnsi" w:hAnsiTheme="minorHAnsi"/>
        </w:rPr>
      </w:pPr>
    </w:p>
    <w:p w14:paraId="09B4374D" w14:textId="77777777" w:rsidR="00083FC1" w:rsidRDefault="00083FC1" w:rsidP="00D151C6">
      <w:pPr>
        <w:spacing w:after="0" w:line="240" w:lineRule="auto"/>
        <w:jc w:val="both"/>
        <w:rPr>
          <w:rFonts w:asciiTheme="minorHAnsi" w:hAnsiTheme="minorHAnsi"/>
        </w:rPr>
      </w:pPr>
    </w:p>
    <w:tbl>
      <w:tblPr>
        <w:tblStyle w:val="Tablaconcuadrcula"/>
        <w:tblW w:w="8567" w:type="dxa"/>
        <w:tblLook w:val="04A0" w:firstRow="1" w:lastRow="0" w:firstColumn="1" w:lastColumn="0" w:noHBand="0" w:noVBand="1"/>
      </w:tblPr>
      <w:tblGrid>
        <w:gridCol w:w="5061"/>
        <w:gridCol w:w="761"/>
        <w:gridCol w:w="2745"/>
      </w:tblGrid>
      <w:tr w:rsidR="0074354A" w:rsidRPr="004C17E3" w14:paraId="5FBA7074" w14:textId="77777777" w:rsidTr="000D5695">
        <w:tc>
          <w:tcPr>
            <w:tcW w:w="5061" w:type="dxa"/>
          </w:tcPr>
          <w:p w14:paraId="5B2EA795" w14:textId="77777777" w:rsidR="00232A62" w:rsidRPr="004C17E3" w:rsidRDefault="00232A62" w:rsidP="003B0527">
            <w:pPr>
              <w:jc w:val="center"/>
              <w:rPr>
                <w:b/>
                <w:sz w:val="20"/>
              </w:rPr>
            </w:pPr>
            <w:r w:rsidRPr="004C17E3">
              <w:rPr>
                <w:b/>
                <w:sz w:val="20"/>
              </w:rPr>
              <w:t>DOCUMENTACION / INFORMACION</w:t>
            </w:r>
          </w:p>
        </w:tc>
        <w:tc>
          <w:tcPr>
            <w:tcW w:w="761" w:type="dxa"/>
          </w:tcPr>
          <w:p w14:paraId="27DFDC7E" w14:textId="77777777" w:rsidR="00232A62" w:rsidRPr="004C17E3" w:rsidRDefault="00232A62" w:rsidP="003B0527">
            <w:pPr>
              <w:jc w:val="center"/>
              <w:rPr>
                <w:b/>
                <w:sz w:val="20"/>
              </w:rPr>
            </w:pPr>
            <w:r w:rsidRPr="004C17E3">
              <w:rPr>
                <w:b/>
                <w:sz w:val="20"/>
              </w:rPr>
              <w:t>CHECK</w:t>
            </w:r>
          </w:p>
        </w:tc>
        <w:tc>
          <w:tcPr>
            <w:tcW w:w="2745" w:type="dxa"/>
          </w:tcPr>
          <w:p w14:paraId="521A8DB0" w14:textId="77777777" w:rsidR="00232A62" w:rsidRPr="004C17E3" w:rsidRDefault="00232A62" w:rsidP="003B0527">
            <w:pPr>
              <w:jc w:val="center"/>
              <w:rPr>
                <w:b/>
                <w:sz w:val="20"/>
              </w:rPr>
            </w:pPr>
            <w:r w:rsidRPr="004C17E3">
              <w:rPr>
                <w:b/>
                <w:sz w:val="20"/>
              </w:rPr>
              <w:t>COMENTARIOS</w:t>
            </w:r>
          </w:p>
        </w:tc>
      </w:tr>
      <w:tr w:rsidR="0074354A" w:rsidRPr="004C17E3" w14:paraId="629FFFB9" w14:textId="77777777" w:rsidTr="000D5695">
        <w:tc>
          <w:tcPr>
            <w:tcW w:w="5061" w:type="dxa"/>
          </w:tcPr>
          <w:p w14:paraId="0E78F1FA"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Solicitud de postulación completa en modelo vigente al año</w:t>
            </w:r>
            <w:r>
              <w:rPr>
                <w:sz w:val="20"/>
              </w:rPr>
              <w:t xml:space="preserve"> de postulación</w:t>
            </w:r>
          </w:p>
        </w:tc>
        <w:tc>
          <w:tcPr>
            <w:tcW w:w="761" w:type="dxa"/>
          </w:tcPr>
          <w:p w14:paraId="50E7C382" w14:textId="77777777" w:rsidR="00232A62" w:rsidRPr="004C17E3" w:rsidRDefault="00232A62" w:rsidP="003B0527">
            <w:pPr>
              <w:rPr>
                <w:sz w:val="20"/>
              </w:rPr>
            </w:pPr>
          </w:p>
        </w:tc>
        <w:tc>
          <w:tcPr>
            <w:tcW w:w="2745" w:type="dxa"/>
          </w:tcPr>
          <w:p w14:paraId="66443B33" w14:textId="77777777" w:rsidR="00232A62" w:rsidRPr="004C17E3" w:rsidRDefault="00232A62" w:rsidP="003B0527">
            <w:pPr>
              <w:rPr>
                <w:sz w:val="20"/>
              </w:rPr>
            </w:pPr>
          </w:p>
        </w:tc>
      </w:tr>
      <w:tr w:rsidR="00EA2ADA" w:rsidRPr="004C17E3" w14:paraId="5FB5B861" w14:textId="77777777" w:rsidTr="000D5695">
        <w:tc>
          <w:tcPr>
            <w:tcW w:w="5061" w:type="dxa"/>
          </w:tcPr>
          <w:p w14:paraId="572EE0E9" w14:textId="54FB1127" w:rsidR="00EA2ADA" w:rsidRPr="004C17E3" w:rsidRDefault="00EA2ADA" w:rsidP="003B0527">
            <w:pPr>
              <w:spacing w:after="0" w:line="240" w:lineRule="auto"/>
              <w:ind w:left="360"/>
              <w:jc w:val="both"/>
              <w:rPr>
                <w:rFonts w:asciiTheme="minorHAnsi" w:hAnsiTheme="minorHAnsi"/>
                <w:sz w:val="20"/>
              </w:rPr>
            </w:pPr>
            <w:r w:rsidRPr="00EA2ADA">
              <w:rPr>
                <w:rFonts w:asciiTheme="minorHAnsi" w:hAnsiTheme="minorHAnsi"/>
                <w:sz w:val="20"/>
              </w:rPr>
              <w:t>Cartola Tributaria para solicitar crédito emitida por el SII, con formularios 29, de IVA del período tributario anual 202</w:t>
            </w:r>
            <w:r w:rsidR="00085792">
              <w:rPr>
                <w:rFonts w:asciiTheme="minorHAnsi" w:hAnsiTheme="minorHAnsi"/>
                <w:sz w:val="20"/>
              </w:rPr>
              <w:t>5</w:t>
            </w:r>
            <w:r w:rsidRPr="00EA2ADA">
              <w:rPr>
                <w:rFonts w:asciiTheme="minorHAnsi" w:hAnsiTheme="minorHAnsi"/>
                <w:sz w:val="20"/>
              </w:rPr>
              <w:t>.</w:t>
            </w:r>
          </w:p>
        </w:tc>
        <w:tc>
          <w:tcPr>
            <w:tcW w:w="761" w:type="dxa"/>
          </w:tcPr>
          <w:p w14:paraId="3C772F59" w14:textId="77777777" w:rsidR="00EA2ADA" w:rsidRPr="004C17E3" w:rsidRDefault="00EA2ADA" w:rsidP="003B0527">
            <w:pPr>
              <w:rPr>
                <w:sz w:val="20"/>
              </w:rPr>
            </w:pPr>
          </w:p>
        </w:tc>
        <w:tc>
          <w:tcPr>
            <w:tcW w:w="2745" w:type="dxa"/>
          </w:tcPr>
          <w:p w14:paraId="436047F7" w14:textId="77777777" w:rsidR="00EA2ADA" w:rsidRPr="004C17E3" w:rsidRDefault="00EA2ADA" w:rsidP="003B0527">
            <w:pPr>
              <w:rPr>
                <w:sz w:val="20"/>
              </w:rPr>
            </w:pPr>
          </w:p>
        </w:tc>
      </w:tr>
      <w:tr w:rsidR="00EA2ADA" w:rsidRPr="004C17E3" w14:paraId="4BC79628" w14:textId="77777777" w:rsidTr="000D5695">
        <w:tc>
          <w:tcPr>
            <w:tcW w:w="5061" w:type="dxa"/>
          </w:tcPr>
          <w:p w14:paraId="5C472EC0" w14:textId="7BCA3EBC" w:rsidR="00EA2ADA" w:rsidRPr="004C17E3" w:rsidRDefault="00EA2ADA" w:rsidP="00EA2ADA">
            <w:pPr>
              <w:spacing w:after="0" w:line="240" w:lineRule="auto"/>
              <w:ind w:left="360"/>
              <w:jc w:val="both"/>
              <w:rPr>
                <w:rFonts w:asciiTheme="minorHAnsi" w:hAnsiTheme="minorHAnsi"/>
                <w:sz w:val="20"/>
              </w:rPr>
            </w:pPr>
            <w:r w:rsidRPr="00EA2ADA">
              <w:rPr>
                <w:rFonts w:asciiTheme="minorHAnsi" w:hAnsiTheme="minorHAnsi"/>
                <w:sz w:val="20"/>
              </w:rPr>
              <w:t>Fotocopia simple del certificado de vigencia de la sociedad o EIRL emitido por el Conservador de Bienes Raíces respectivo</w:t>
            </w:r>
            <w:r>
              <w:rPr>
                <w:rFonts w:asciiTheme="minorHAnsi" w:hAnsiTheme="minorHAnsi"/>
                <w:sz w:val="20"/>
              </w:rPr>
              <w:t xml:space="preserve"> o bien, </w:t>
            </w:r>
            <w:r w:rsidRPr="00EA2ADA">
              <w:rPr>
                <w:rFonts w:asciiTheme="minorHAnsi" w:hAnsiTheme="minorHAnsi"/>
                <w:sz w:val="20"/>
              </w:rPr>
              <w:t>Certificado de Vigencia emitido por el Registro Electrónico de empresas y sociedades,</w:t>
            </w:r>
            <w:r>
              <w:rPr>
                <w:rFonts w:asciiTheme="minorHAnsi" w:hAnsiTheme="minorHAnsi"/>
                <w:sz w:val="20"/>
              </w:rPr>
              <w:t xml:space="preserve"> </w:t>
            </w:r>
            <w:r w:rsidRPr="00EA2ADA">
              <w:rPr>
                <w:rFonts w:asciiTheme="minorHAnsi" w:hAnsiTheme="minorHAnsi"/>
                <w:sz w:val="20"/>
              </w:rPr>
              <w:t>cread</w:t>
            </w:r>
            <w:r>
              <w:rPr>
                <w:rFonts w:asciiTheme="minorHAnsi" w:hAnsiTheme="minorHAnsi"/>
                <w:sz w:val="20"/>
              </w:rPr>
              <w:t>as</w:t>
            </w:r>
            <w:r w:rsidRPr="00EA2ADA">
              <w:rPr>
                <w:rFonts w:asciiTheme="minorHAnsi" w:hAnsiTheme="minorHAnsi"/>
                <w:sz w:val="20"/>
              </w:rPr>
              <w:t xml:space="preserve"> por la Ley N° 20.659 (Empresa en un Día). Este documento deberá estar emitido en un plazo no superior a 60 días anteriores a la fecha de la postulación. Este documento deberá estar emitido en un plazo no superior a 60 días anteriores a la fecha de la postulación.</w:t>
            </w:r>
          </w:p>
        </w:tc>
        <w:tc>
          <w:tcPr>
            <w:tcW w:w="761" w:type="dxa"/>
          </w:tcPr>
          <w:p w14:paraId="31D9616E" w14:textId="77777777" w:rsidR="00EA2ADA" w:rsidRPr="004C17E3" w:rsidRDefault="00EA2ADA" w:rsidP="003B0527">
            <w:pPr>
              <w:rPr>
                <w:sz w:val="20"/>
              </w:rPr>
            </w:pPr>
          </w:p>
        </w:tc>
        <w:tc>
          <w:tcPr>
            <w:tcW w:w="2745" w:type="dxa"/>
          </w:tcPr>
          <w:p w14:paraId="7B7B7F17" w14:textId="77777777" w:rsidR="00EA2ADA" w:rsidRPr="004C17E3" w:rsidRDefault="00EA2ADA" w:rsidP="003B0527">
            <w:pPr>
              <w:rPr>
                <w:sz w:val="20"/>
              </w:rPr>
            </w:pPr>
          </w:p>
        </w:tc>
      </w:tr>
      <w:tr w:rsidR="00EA2ADA" w:rsidRPr="004C17E3" w14:paraId="68F9B71B" w14:textId="77777777" w:rsidTr="000D5695">
        <w:tc>
          <w:tcPr>
            <w:tcW w:w="5061" w:type="dxa"/>
          </w:tcPr>
          <w:p w14:paraId="6524FC99" w14:textId="21055033" w:rsidR="00EA2ADA" w:rsidRPr="004C17E3" w:rsidRDefault="00EA2ADA" w:rsidP="003B0527">
            <w:pPr>
              <w:spacing w:after="0" w:line="240" w:lineRule="auto"/>
              <w:ind w:left="360"/>
              <w:jc w:val="both"/>
              <w:rPr>
                <w:rFonts w:asciiTheme="minorHAnsi" w:hAnsiTheme="minorHAnsi"/>
                <w:sz w:val="20"/>
              </w:rPr>
            </w:pPr>
            <w:r w:rsidRPr="00EA2ADA">
              <w:rPr>
                <w:rFonts w:asciiTheme="minorHAnsi" w:hAnsiTheme="minorHAnsi"/>
                <w:sz w:val="20"/>
              </w:rPr>
              <w:t>Copia simple del instrumento en el que conste el nombre del o de los representantes de la sociedad o EIRL o copia de la inscripción vigente en la cual consten las facultades del representante legal, o copia del estatuto de constitución vigente que dé cuenta de las facultades del o de los representantes legales. Este documento deberá estar emitido en un plazo no superior a 60 días anteriores a la fecha de la postulación</w:t>
            </w:r>
            <w:r>
              <w:rPr>
                <w:rFonts w:asciiTheme="minorHAnsi" w:hAnsiTheme="minorHAnsi"/>
                <w:sz w:val="20"/>
              </w:rPr>
              <w:t xml:space="preserve">, o bien, </w:t>
            </w:r>
            <w:r w:rsidRPr="00EA2ADA">
              <w:rPr>
                <w:rFonts w:asciiTheme="minorHAnsi" w:hAnsiTheme="minorHAnsi"/>
                <w:sz w:val="20"/>
              </w:rPr>
              <w:t>certificado de representante legal de la persona jurídica emitido por el Registro electrónico Empresa en un Día, u otro documento donde conste el nombre del/de la o de los/as Representantes legales y sus facultades (por ejemplo, el estatuto de constitución), emitido por el mismo Registro Electrónico. Este documento deberá estar emitido en un plazo no superior a 60 días anteriores a la fecha de la postulación</w:t>
            </w:r>
          </w:p>
        </w:tc>
        <w:tc>
          <w:tcPr>
            <w:tcW w:w="761" w:type="dxa"/>
          </w:tcPr>
          <w:p w14:paraId="56FB7404" w14:textId="77777777" w:rsidR="00EA2ADA" w:rsidRPr="004C17E3" w:rsidRDefault="00EA2ADA" w:rsidP="003B0527">
            <w:pPr>
              <w:rPr>
                <w:sz w:val="20"/>
              </w:rPr>
            </w:pPr>
          </w:p>
        </w:tc>
        <w:tc>
          <w:tcPr>
            <w:tcW w:w="2745" w:type="dxa"/>
          </w:tcPr>
          <w:p w14:paraId="079E8FA7" w14:textId="77777777" w:rsidR="00EA2ADA" w:rsidRPr="004C17E3" w:rsidRDefault="00EA2ADA" w:rsidP="003B0527">
            <w:pPr>
              <w:rPr>
                <w:sz w:val="20"/>
              </w:rPr>
            </w:pPr>
          </w:p>
        </w:tc>
      </w:tr>
      <w:tr w:rsidR="0074354A" w:rsidRPr="004C17E3" w14:paraId="001407D9" w14:textId="77777777" w:rsidTr="000D5695">
        <w:tc>
          <w:tcPr>
            <w:tcW w:w="5061" w:type="dxa"/>
          </w:tcPr>
          <w:p w14:paraId="2F224123" w14:textId="69533650" w:rsidR="00232A62" w:rsidRPr="004C17E3" w:rsidRDefault="00232A62" w:rsidP="003B0527">
            <w:pPr>
              <w:spacing w:after="0" w:line="240" w:lineRule="auto"/>
              <w:ind w:left="360"/>
              <w:jc w:val="both"/>
              <w:rPr>
                <w:sz w:val="20"/>
              </w:rPr>
            </w:pPr>
            <w:r w:rsidRPr="004C17E3">
              <w:rPr>
                <w:rFonts w:asciiTheme="minorHAnsi" w:hAnsiTheme="minorHAnsi"/>
                <w:sz w:val="20"/>
              </w:rPr>
              <w:t>Copia de RUT por ambos lados (persona natural o jurídica)</w:t>
            </w:r>
            <w:r w:rsidR="00EA2ADA">
              <w:rPr>
                <w:rFonts w:asciiTheme="minorHAnsi" w:hAnsiTheme="minorHAnsi"/>
                <w:sz w:val="20"/>
              </w:rPr>
              <w:t xml:space="preserve"> y del representante legal en su caso,</w:t>
            </w:r>
            <w:r w:rsidR="000D5695">
              <w:rPr>
                <w:rFonts w:asciiTheme="minorHAnsi" w:hAnsiTheme="minorHAnsi"/>
                <w:sz w:val="20"/>
              </w:rPr>
              <w:t xml:space="preserve"> </w:t>
            </w:r>
            <w:r w:rsidR="00EA2ADA">
              <w:rPr>
                <w:rFonts w:asciiTheme="minorHAnsi" w:hAnsiTheme="minorHAnsi"/>
                <w:sz w:val="20"/>
              </w:rPr>
              <w:t>v</w:t>
            </w:r>
            <w:r>
              <w:rPr>
                <w:sz w:val="20"/>
              </w:rPr>
              <w:t>igente a la fecha de postulación y concordante con la restante documentación.</w:t>
            </w:r>
          </w:p>
        </w:tc>
        <w:tc>
          <w:tcPr>
            <w:tcW w:w="761" w:type="dxa"/>
          </w:tcPr>
          <w:p w14:paraId="5029A8E4" w14:textId="77777777" w:rsidR="00232A62" w:rsidRPr="004C17E3" w:rsidRDefault="00232A62" w:rsidP="003B0527">
            <w:pPr>
              <w:rPr>
                <w:sz w:val="20"/>
              </w:rPr>
            </w:pPr>
          </w:p>
        </w:tc>
        <w:tc>
          <w:tcPr>
            <w:tcW w:w="2745" w:type="dxa"/>
          </w:tcPr>
          <w:p w14:paraId="6941101D" w14:textId="77777777" w:rsidR="00232A62" w:rsidRPr="004C17E3" w:rsidRDefault="00232A62" w:rsidP="003B0527">
            <w:pPr>
              <w:rPr>
                <w:sz w:val="20"/>
              </w:rPr>
            </w:pPr>
          </w:p>
        </w:tc>
      </w:tr>
      <w:tr w:rsidR="00232A62" w:rsidRPr="004C17E3" w14:paraId="1F877179" w14:textId="77777777" w:rsidTr="000D5695">
        <w:tc>
          <w:tcPr>
            <w:tcW w:w="5061" w:type="dxa"/>
          </w:tcPr>
          <w:p w14:paraId="1B7DC51C" w14:textId="77777777" w:rsidR="00232A62" w:rsidRPr="004C17E3" w:rsidRDefault="00232A62" w:rsidP="003B0527">
            <w:pPr>
              <w:spacing w:after="0" w:line="240" w:lineRule="auto"/>
              <w:ind w:left="360"/>
              <w:jc w:val="both"/>
              <w:rPr>
                <w:sz w:val="20"/>
              </w:rPr>
            </w:pPr>
            <w:r>
              <w:rPr>
                <w:sz w:val="20"/>
              </w:rPr>
              <w:t>Breve resumen técnico del proyecto postulado</w:t>
            </w:r>
          </w:p>
        </w:tc>
        <w:tc>
          <w:tcPr>
            <w:tcW w:w="761" w:type="dxa"/>
          </w:tcPr>
          <w:p w14:paraId="42FF7C45" w14:textId="77777777" w:rsidR="00232A62" w:rsidRPr="004C17E3" w:rsidRDefault="00232A62" w:rsidP="003B0527">
            <w:pPr>
              <w:rPr>
                <w:sz w:val="20"/>
              </w:rPr>
            </w:pPr>
          </w:p>
        </w:tc>
        <w:tc>
          <w:tcPr>
            <w:tcW w:w="2745" w:type="dxa"/>
          </w:tcPr>
          <w:p w14:paraId="5E4F33EA" w14:textId="77777777" w:rsidR="00232A62" w:rsidRPr="004C17E3" w:rsidRDefault="00232A62" w:rsidP="003B0527">
            <w:pPr>
              <w:rPr>
                <w:sz w:val="20"/>
              </w:rPr>
            </w:pPr>
          </w:p>
        </w:tc>
      </w:tr>
      <w:tr w:rsidR="0074354A" w:rsidRPr="004C17E3" w14:paraId="3B325B03" w14:textId="77777777" w:rsidTr="000D5695">
        <w:tc>
          <w:tcPr>
            <w:tcW w:w="5061" w:type="dxa"/>
          </w:tcPr>
          <w:p w14:paraId="2A190427"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Comprobante de iniciación de actividades, giro y sucursales en caso de existir</w:t>
            </w:r>
          </w:p>
        </w:tc>
        <w:tc>
          <w:tcPr>
            <w:tcW w:w="761" w:type="dxa"/>
          </w:tcPr>
          <w:p w14:paraId="1CC113CD" w14:textId="77777777" w:rsidR="00232A62" w:rsidRPr="004C17E3" w:rsidRDefault="00232A62" w:rsidP="003B0527">
            <w:pPr>
              <w:rPr>
                <w:sz w:val="20"/>
              </w:rPr>
            </w:pPr>
          </w:p>
        </w:tc>
        <w:tc>
          <w:tcPr>
            <w:tcW w:w="2745" w:type="dxa"/>
          </w:tcPr>
          <w:p w14:paraId="36216BD3" w14:textId="77777777" w:rsidR="00232A62" w:rsidRPr="004C17E3" w:rsidRDefault="00232A62" w:rsidP="003B0527">
            <w:pPr>
              <w:rPr>
                <w:sz w:val="20"/>
              </w:rPr>
            </w:pPr>
          </w:p>
        </w:tc>
      </w:tr>
      <w:tr w:rsidR="0074354A" w:rsidRPr="004C17E3" w14:paraId="6BE8F8FB" w14:textId="77777777" w:rsidTr="000D5695">
        <w:tc>
          <w:tcPr>
            <w:tcW w:w="5061" w:type="dxa"/>
          </w:tcPr>
          <w:p w14:paraId="15DA685F"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Copia de facturas, guías, invoices y/o similares que respalden inversiones. (no se aceptan boletas)</w:t>
            </w:r>
          </w:p>
        </w:tc>
        <w:tc>
          <w:tcPr>
            <w:tcW w:w="761" w:type="dxa"/>
          </w:tcPr>
          <w:p w14:paraId="76E2B5A9" w14:textId="77777777" w:rsidR="00232A62" w:rsidRPr="004C17E3" w:rsidRDefault="00232A62" w:rsidP="003B0527">
            <w:pPr>
              <w:rPr>
                <w:sz w:val="20"/>
              </w:rPr>
            </w:pPr>
          </w:p>
        </w:tc>
        <w:tc>
          <w:tcPr>
            <w:tcW w:w="2745" w:type="dxa"/>
          </w:tcPr>
          <w:p w14:paraId="72601A97" w14:textId="77777777" w:rsidR="00232A62" w:rsidRPr="004C17E3" w:rsidRDefault="00232A62" w:rsidP="003B0527">
            <w:pPr>
              <w:rPr>
                <w:sz w:val="20"/>
              </w:rPr>
            </w:pPr>
          </w:p>
        </w:tc>
      </w:tr>
      <w:tr w:rsidR="0074354A" w:rsidRPr="004C17E3" w14:paraId="051B0C0D" w14:textId="77777777" w:rsidTr="000D5695">
        <w:tc>
          <w:tcPr>
            <w:tcW w:w="5061" w:type="dxa"/>
          </w:tcPr>
          <w:p w14:paraId="090DFBEC" w14:textId="019D7CA2" w:rsidR="0074354A" w:rsidRPr="004C17E3" w:rsidRDefault="0074354A" w:rsidP="0074354A">
            <w:pPr>
              <w:spacing w:after="0" w:line="240" w:lineRule="auto"/>
              <w:ind w:left="360"/>
              <w:jc w:val="both"/>
              <w:rPr>
                <w:rFonts w:asciiTheme="minorHAnsi" w:hAnsiTheme="minorHAnsi"/>
                <w:sz w:val="20"/>
              </w:rPr>
            </w:pPr>
            <w:r>
              <w:rPr>
                <w:rFonts w:asciiTheme="minorHAnsi" w:hAnsiTheme="minorHAnsi"/>
                <w:sz w:val="20"/>
              </w:rPr>
              <w:lastRenderedPageBreak/>
              <w:t>Copia de respaldo de información financiera comercial y contable del postulante (</w:t>
            </w:r>
            <w:r w:rsidR="003B0527">
              <w:rPr>
                <w:rFonts w:asciiTheme="minorHAnsi" w:hAnsiTheme="minorHAnsi"/>
                <w:sz w:val="20"/>
              </w:rPr>
              <w:t>IVA</w:t>
            </w:r>
            <w:r>
              <w:rPr>
                <w:rFonts w:asciiTheme="minorHAnsi" w:hAnsiTheme="minorHAnsi"/>
                <w:sz w:val="20"/>
              </w:rPr>
              <w:t xml:space="preserve">, balances, estados bancarios, </w:t>
            </w:r>
          </w:p>
        </w:tc>
        <w:tc>
          <w:tcPr>
            <w:tcW w:w="761" w:type="dxa"/>
          </w:tcPr>
          <w:p w14:paraId="78863CFC" w14:textId="77777777" w:rsidR="0074354A" w:rsidRPr="004C17E3" w:rsidRDefault="0074354A" w:rsidP="003B0527">
            <w:pPr>
              <w:rPr>
                <w:sz w:val="20"/>
              </w:rPr>
            </w:pPr>
          </w:p>
        </w:tc>
        <w:tc>
          <w:tcPr>
            <w:tcW w:w="2745" w:type="dxa"/>
          </w:tcPr>
          <w:p w14:paraId="50DE8ED9" w14:textId="77777777" w:rsidR="0074354A" w:rsidRPr="004C17E3" w:rsidRDefault="0074354A" w:rsidP="003B0527">
            <w:pPr>
              <w:rPr>
                <w:sz w:val="20"/>
              </w:rPr>
            </w:pPr>
          </w:p>
        </w:tc>
      </w:tr>
      <w:tr w:rsidR="0074354A" w:rsidRPr="004C17E3" w14:paraId="4095DCA1" w14:textId="77777777" w:rsidTr="000D5695">
        <w:tc>
          <w:tcPr>
            <w:tcW w:w="5061" w:type="dxa"/>
          </w:tcPr>
          <w:p w14:paraId="63A4A533"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En caso de embarcaciones debe incluir tasación de profesional idóneo debidamente firmada y certificada por Sernapesca. Incorporar copia de fotografías del bien y equipos</w:t>
            </w:r>
            <w:r>
              <w:rPr>
                <w:sz w:val="20"/>
              </w:rPr>
              <w:t xml:space="preserve"> y obviamente facturas relacionadas</w:t>
            </w:r>
          </w:p>
        </w:tc>
        <w:tc>
          <w:tcPr>
            <w:tcW w:w="761" w:type="dxa"/>
          </w:tcPr>
          <w:p w14:paraId="3E6284A5" w14:textId="77777777" w:rsidR="00232A62" w:rsidRPr="004C17E3" w:rsidRDefault="00232A62" w:rsidP="003B0527">
            <w:pPr>
              <w:rPr>
                <w:sz w:val="20"/>
              </w:rPr>
            </w:pPr>
          </w:p>
        </w:tc>
        <w:tc>
          <w:tcPr>
            <w:tcW w:w="2745" w:type="dxa"/>
          </w:tcPr>
          <w:p w14:paraId="64879617" w14:textId="77777777" w:rsidR="00232A62" w:rsidRPr="004C17E3" w:rsidRDefault="00232A62" w:rsidP="003B0527">
            <w:pPr>
              <w:rPr>
                <w:sz w:val="20"/>
              </w:rPr>
            </w:pPr>
          </w:p>
        </w:tc>
      </w:tr>
      <w:tr w:rsidR="0074354A" w:rsidRPr="004C17E3" w14:paraId="0CC77472" w14:textId="77777777" w:rsidTr="000D5695">
        <w:tc>
          <w:tcPr>
            <w:tcW w:w="5061" w:type="dxa"/>
          </w:tcPr>
          <w:p w14:paraId="503DD205"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Permisos o Autorizaciones de Edificación / Construcción, Certificados de recepción de obras y en lo posible fotografías del bien inmueble</w:t>
            </w:r>
          </w:p>
        </w:tc>
        <w:tc>
          <w:tcPr>
            <w:tcW w:w="761" w:type="dxa"/>
          </w:tcPr>
          <w:p w14:paraId="6EAEF93B" w14:textId="77777777" w:rsidR="00232A62" w:rsidRPr="004C17E3" w:rsidRDefault="00232A62" w:rsidP="003B0527">
            <w:pPr>
              <w:rPr>
                <w:sz w:val="20"/>
              </w:rPr>
            </w:pPr>
          </w:p>
        </w:tc>
        <w:tc>
          <w:tcPr>
            <w:tcW w:w="2745" w:type="dxa"/>
          </w:tcPr>
          <w:p w14:paraId="499C5075" w14:textId="77777777" w:rsidR="00232A62" w:rsidRPr="004C17E3" w:rsidRDefault="00232A62" w:rsidP="003B0527">
            <w:pPr>
              <w:rPr>
                <w:sz w:val="20"/>
              </w:rPr>
            </w:pPr>
          </w:p>
        </w:tc>
      </w:tr>
      <w:tr w:rsidR="00232A62" w:rsidRPr="004C17E3" w14:paraId="3EC19EE0" w14:textId="77777777" w:rsidTr="000D5695">
        <w:tc>
          <w:tcPr>
            <w:tcW w:w="5061" w:type="dxa"/>
          </w:tcPr>
          <w:p w14:paraId="5ACAE805"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Carta Gantt o Cronograma para proyectos que estén ejecución al momento de la postulación y finiquitarán más allá del cierre del concurso.</w:t>
            </w:r>
          </w:p>
        </w:tc>
        <w:tc>
          <w:tcPr>
            <w:tcW w:w="761" w:type="dxa"/>
          </w:tcPr>
          <w:p w14:paraId="3533E0E8" w14:textId="77777777" w:rsidR="00232A62" w:rsidRPr="004C17E3" w:rsidRDefault="00232A62" w:rsidP="003B0527">
            <w:pPr>
              <w:rPr>
                <w:sz w:val="20"/>
              </w:rPr>
            </w:pPr>
          </w:p>
        </w:tc>
        <w:tc>
          <w:tcPr>
            <w:tcW w:w="2745" w:type="dxa"/>
          </w:tcPr>
          <w:p w14:paraId="2247FD00" w14:textId="77777777" w:rsidR="00232A62" w:rsidRPr="004C17E3" w:rsidRDefault="00232A62" w:rsidP="003B0527">
            <w:pPr>
              <w:rPr>
                <w:sz w:val="20"/>
              </w:rPr>
            </w:pPr>
          </w:p>
        </w:tc>
      </w:tr>
      <w:tr w:rsidR="00232A62" w:rsidRPr="004C17E3" w14:paraId="52B5101B" w14:textId="77777777" w:rsidTr="000D5695">
        <w:tc>
          <w:tcPr>
            <w:tcW w:w="5061" w:type="dxa"/>
          </w:tcPr>
          <w:p w14:paraId="24F8C1DB"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Otros que se estimen pertinentes por el/la postulante</w:t>
            </w:r>
            <w:r>
              <w:rPr>
                <w:sz w:val="20"/>
              </w:rPr>
              <w:t>, tales como permisos especiales, resoluciones o disposiciones legales al proyecto, cartas de apoyo o recomendación, etc.</w:t>
            </w:r>
          </w:p>
        </w:tc>
        <w:tc>
          <w:tcPr>
            <w:tcW w:w="761" w:type="dxa"/>
          </w:tcPr>
          <w:p w14:paraId="7631B729" w14:textId="77777777" w:rsidR="00232A62" w:rsidRPr="004C17E3" w:rsidRDefault="00232A62" w:rsidP="003B0527">
            <w:pPr>
              <w:rPr>
                <w:sz w:val="20"/>
              </w:rPr>
            </w:pPr>
          </w:p>
        </w:tc>
        <w:tc>
          <w:tcPr>
            <w:tcW w:w="2745" w:type="dxa"/>
          </w:tcPr>
          <w:p w14:paraId="6C4CA078" w14:textId="77777777" w:rsidR="00232A62" w:rsidRPr="004C17E3" w:rsidRDefault="00232A62" w:rsidP="003B0527">
            <w:pPr>
              <w:rPr>
                <w:sz w:val="20"/>
              </w:rPr>
            </w:pPr>
          </w:p>
        </w:tc>
      </w:tr>
      <w:tr w:rsidR="00232A62" w:rsidRPr="004C17E3" w14:paraId="7D2826E2" w14:textId="77777777" w:rsidTr="000D5695">
        <w:tc>
          <w:tcPr>
            <w:tcW w:w="5061" w:type="dxa"/>
          </w:tcPr>
          <w:p w14:paraId="0737C709" w14:textId="77777777" w:rsidR="00232A62" w:rsidRPr="004C17E3" w:rsidRDefault="00232A62" w:rsidP="003B0527">
            <w:pPr>
              <w:ind w:left="306"/>
              <w:jc w:val="both"/>
              <w:rPr>
                <w:sz w:val="20"/>
              </w:rPr>
            </w:pPr>
            <w:r>
              <w:rPr>
                <w:sz w:val="20"/>
              </w:rPr>
              <w:t>Dirección y teléfono claramente indicado, para que en caso de adjudicación sea fácil ubicarlo para revisión</w:t>
            </w:r>
          </w:p>
        </w:tc>
        <w:tc>
          <w:tcPr>
            <w:tcW w:w="761" w:type="dxa"/>
          </w:tcPr>
          <w:p w14:paraId="01DB54FA" w14:textId="77777777" w:rsidR="00232A62" w:rsidRPr="004C17E3" w:rsidRDefault="00232A62" w:rsidP="003B0527">
            <w:pPr>
              <w:rPr>
                <w:sz w:val="20"/>
              </w:rPr>
            </w:pPr>
          </w:p>
        </w:tc>
        <w:tc>
          <w:tcPr>
            <w:tcW w:w="2745" w:type="dxa"/>
          </w:tcPr>
          <w:p w14:paraId="5657B0D8" w14:textId="77777777" w:rsidR="00232A62" w:rsidRPr="004C17E3" w:rsidRDefault="00232A62" w:rsidP="003B0527">
            <w:pPr>
              <w:rPr>
                <w:sz w:val="20"/>
              </w:rPr>
            </w:pPr>
          </w:p>
        </w:tc>
      </w:tr>
      <w:tr w:rsidR="00232A62" w:rsidRPr="004C17E3" w14:paraId="3248226D" w14:textId="77777777" w:rsidTr="003B0527">
        <w:tc>
          <w:tcPr>
            <w:tcW w:w="8567" w:type="dxa"/>
            <w:gridSpan w:val="3"/>
          </w:tcPr>
          <w:p w14:paraId="0868A9D6" w14:textId="77777777" w:rsidR="00232A62" w:rsidRPr="00626FC3" w:rsidRDefault="00232A62" w:rsidP="003B0527">
            <w:pPr>
              <w:rPr>
                <w:b/>
                <w:sz w:val="20"/>
              </w:rPr>
            </w:pPr>
            <w:r w:rsidRPr="00DB503F">
              <w:rPr>
                <w:b/>
                <w:sz w:val="16"/>
              </w:rPr>
              <w:t xml:space="preserve">ES ALTAMENTE RECOMENDABLE ENTREGAR TODA LA DOCUMENTACION DEBIDAMENTE ARCHIVADA EN UNA CARPETA DE PRESENTACIÓN Y CON CARTA CONDUCTORA A NOMBRE DEL DIRECTOR REGIONAL CORFO LOS LAGOS </w:t>
            </w:r>
          </w:p>
        </w:tc>
      </w:tr>
    </w:tbl>
    <w:p w14:paraId="589677B1" w14:textId="1F7AB644" w:rsidR="00241FFF" w:rsidRDefault="00241FFF" w:rsidP="00D151C6">
      <w:pPr>
        <w:spacing w:after="0" w:line="240" w:lineRule="auto"/>
        <w:jc w:val="both"/>
        <w:rPr>
          <w:rFonts w:asciiTheme="minorHAnsi" w:hAnsiTheme="minorHAnsi"/>
        </w:rPr>
      </w:pPr>
    </w:p>
    <w:p w14:paraId="7422AA8D" w14:textId="77777777" w:rsidR="00232A62" w:rsidRDefault="00232A62" w:rsidP="00232A62"/>
    <w:p w14:paraId="70F5DA95" w14:textId="77777777" w:rsidR="00232A62" w:rsidRDefault="00232A62" w:rsidP="00232A62">
      <w:r>
        <w:rPr>
          <w:noProof/>
          <w:lang w:val="es-419" w:eastAsia="es-419"/>
        </w:rPr>
        <mc:AlternateContent>
          <mc:Choice Requires="wps">
            <w:drawing>
              <wp:anchor distT="0" distB="0" distL="114300" distR="114300" simplePos="0" relativeHeight="251659264" behindDoc="0" locked="0" layoutInCell="1" allowOverlap="1" wp14:anchorId="0AACA74F" wp14:editId="1C9B2691">
                <wp:simplePos x="0" y="0"/>
                <wp:positionH relativeFrom="column">
                  <wp:posOffset>920115</wp:posOffset>
                </wp:positionH>
                <wp:positionV relativeFrom="paragraph">
                  <wp:posOffset>97155</wp:posOffset>
                </wp:positionV>
                <wp:extent cx="379095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3790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9D7C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7.65pt" to="370.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" strokecolor="black [3213]"/>
            </w:pict>
          </mc:Fallback>
        </mc:AlternateContent>
      </w:r>
      <w:r>
        <w:tab/>
      </w:r>
      <w:r>
        <w:tab/>
      </w:r>
    </w:p>
    <w:p w14:paraId="3224216D" w14:textId="33C815AF" w:rsidR="00241FFF" w:rsidRPr="00241FFF" w:rsidRDefault="00232A62" w:rsidP="0074354A">
      <w:pPr>
        <w:ind w:left="2124" w:firstLine="708"/>
        <w:rPr>
          <w:rFonts w:asciiTheme="minorHAnsi" w:hAnsiTheme="minorHAnsi"/>
        </w:rPr>
      </w:pPr>
      <w:r w:rsidRPr="004C17E3">
        <w:rPr>
          <w:b/>
          <w:u w:val="single"/>
        </w:rPr>
        <w:t>Nombre – RUT y Firma del Postulante</w:t>
      </w:r>
    </w:p>
    <w:sectPr w:rsidR="00241FFF" w:rsidRPr="00241FFF" w:rsidSect="00DA14CA">
      <w:headerReference w:type="default" r:id="rId10"/>
      <w:footerReference w:type="default" r:id="rId11"/>
      <w:pgSz w:w="12240" w:h="15840" w:code="1"/>
      <w:pgMar w:top="2127" w:right="1418" w:bottom="141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8EC5" w14:textId="77777777" w:rsidR="00D76646" w:rsidRDefault="00D76646" w:rsidP="00BC5121">
      <w:pPr>
        <w:spacing w:after="0" w:line="240" w:lineRule="auto"/>
      </w:pPr>
      <w:r>
        <w:separator/>
      </w:r>
    </w:p>
  </w:endnote>
  <w:endnote w:type="continuationSeparator" w:id="0">
    <w:p w14:paraId="4369CCEC" w14:textId="77777777" w:rsidR="00D76646" w:rsidRDefault="00D76646" w:rsidP="00BC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roman"/>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44EE" w14:textId="5AEBFFF6" w:rsidR="003B0527" w:rsidRPr="00BC5121" w:rsidRDefault="003B0527" w:rsidP="00BC5121">
    <w:pPr>
      <w:pStyle w:val="Piedepgina"/>
      <w:tabs>
        <w:tab w:val="clear" w:pos="4252"/>
        <w:tab w:val="clear" w:pos="8504"/>
      </w:tabs>
      <w:spacing w:after="0" w:line="240" w:lineRule="auto"/>
      <w:rPr>
        <w:rFonts w:ascii="Arial" w:hAnsi="Arial" w:cs="Arial"/>
        <w:b/>
        <w:color w:val="595959"/>
        <w:sz w:val="18"/>
        <w:szCs w:val="18"/>
      </w:rPr>
    </w:pPr>
    <w:r w:rsidRPr="00226D25">
      <w:rPr>
        <w:rFonts w:ascii="Arial" w:hAnsi="Arial" w:cs="Arial"/>
        <w:noProof/>
        <w:color w:val="595959"/>
        <w:sz w:val="16"/>
        <w:szCs w:val="18"/>
        <w:lang w:val="es-419" w:eastAsia="es-419"/>
      </w:rPr>
      <w:drawing>
        <wp:anchor distT="0" distB="0" distL="114300" distR="114300" simplePos="0" relativeHeight="251657728" behindDoc="0" locked="0" layoutInCell="1" allowOverlap="1" wp14:anchorId="29BE2F9C" wp14:editId="00353371">
          <wp:simplePos x="0" y="0"/>
          <wp:positionH relativeFrom="column">
            <wp:posOffset>5822315</wp:posOffset>
          </wp:positionH>
          <wp:positionV relativeFrom="paragraph">
            <wp:posOffset>8747125</wp:posOffset>
          </wp:positionV>
          <wp:extent cx="1840230" cy="1109980"/>
          <wp:effectExtent l="0" t="0" r="0" b="0"/>
          <wp:wrapNone/>
          <wp:docPr id="7" name="Imagen 7"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D25">
      <w:rPr>
        <w:rFonts w:ascii="Arial" w:hAnsi="Arial" w:cs="Arial"/>
        <w:noProof/>
        <w:color w:val="595959"/>
        <w:sz w:val="16"/>
        <w:szCs w:val="18"/>
        <w:lang w:val="es-419" w:eastAsia="es-419"/>
      </w:rPr>
      <w:drawing>
        <wp:anchor distT="0" distB="0" distL="114300" distR="114300" simplePos="0" relativeHeight="251656704" behindDoc="0" locked="0" layoutInCell="1" allowOverlap="1" wp14:anchorId="14031945" wp14:editId="55ED2DC7">
          <wp:simplePos x="0" y="0"/>
          <wp:positionH relativeFrom="column">
            <wp:posOffset>5822315</wp:posOffset>
          </wp:positionH>
          <wp:positionV relativeFrom="paragraph">
            <wp:posOffset>8747125</wp:posOffset>
          </wp:positionV>
          <wp:extent cx="1840230" cy="1109980"/>
          <wp:effectExtent l="0" t="0" r="0" b="0"/>
          <wp:wrapNone/>
          <wp:docPr id="8" name="Imagen 8"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D25">
      <w:rPr>
        <w:rFonts w:ascii="Arial" w:hAnsi="Arial" w:cs="Arial"/>
        <w:color w:val="595959"/>
        <w:sz w:val="16"/>
        <w:szCs w:val="18"/>
      </w:rPr>
      <w:t xml:space="preserve">Antonio Varas N° 590, Puerto Montt, Chile </w:t>
    </w:r>
    <w:r w:rsidRPr="00226D25">
      <w:rPr>
        <w:rFonts w:ascii="Arial" w:hAnsi="Arial" w:cs="Arial"/>
        <w:b/>
        <w:color w:val="595959"/>
        <w:sz w:val="16"/>
        <w:szCs w:val="18"/>
      </w:rPr>
      <w:t>|</w:t>
    </w:r>
    <w:r w:rsidRPr="00226D25">
      <w:rPr>
        <w:rFonts w:ascii="Arial" w:hAnsi="Arial" w:cs="Arial"/>
        <w:color w:val="595959"/>
        <w:sz w:val="16"/>
        <w:szCs w:val="18"/>
      </w:rPr>
      <w:t xml:space="preserve"> 600 631 8222 </w:t>
    </w:r>
    <w:r w:rsidRPr="00226D25">
      <w:rPr>
        <w:rFonts w:ascii="Arial" w:hAnsi="Arial" w:cs="Arial"/>
        <w:b/>
        <w:color w:val="595959"/>
        <w:sz w:val="16"/>
        <w:szCs w:val="18"/>
      </w:rPr>
      <w:t>|</w:t>
    </w:r>
    <w:r w:rsidRPr="00226D25">
      <w:rPr>
        <w:rFonts w:ascii="Arial" w:hAnsi="Arial" w:cs="Arial"/>
        <w:color w:val="595959"/>
        <w:sz w:val="16"/>
        <w:szCs w:val="18"/>
      </w:rPr>
      <w:t xml:space="preserve"> (56 – 65) 2563 950 </w:t>
    </w:r>
    <w:r w:rsidRPr="00226D25">
      <w:rPr>
        <w:rFonts w:ascii="Arial" w:hAnsi="Arial" w:cs="Arial"/>
        <w:b/>
        <w:color w:val="595959"/>
        <w:sz w:val="16"/>
        <w:szCs w:val="18"/>
      </w:rPr>
      <w:t>| www.corfo.cl</w:t>
    </w:r>
    <w:r>
      <w:rPr>
        <w:rFonts w:ascii="Arial" w:hAnsi="Arial" w:cs="Arial"/>
        <w:b/>
        <w:color w:val="59595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D490" w14:textId="77777777" w:rsidR="00D76646" w:rsidRDefault="00D76646" w:rsidP="00BC5121">
      <w:pPr>
        <w:spacing w:after="0" w:line="240" w:lineRule="auto"/>
      </w:pPr>
      <w:r>
        <w:separator/>
      </w:r>
    </w:p>
  </w:footnote>
  <w:footnote w:type="continuationSeparator" w:id="0">
    <w:p w14:paraId="28DED395" w14:textId="77777777" w:rsidR="00D76646" w:rsidRDefault="00D76646" w:rsidP="00BC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4EB8" w14:textId="4182E51A" w:rsidR="003B0527" w:rsidRPr="00EF27B5" w:rsidRDefault="00EF27B5" w:rsidP="00EF27B5">
    <w:pPr>
      <w:pStyle w:val="Encabezado"/>
      <w:rPr>
        <w:b/>
        <w:color w:val="004F88"/>
        <w:sz w:val="36"/>
        <w:szCs w:val="36"/>
      </w:rPr>
    </w:pPr>
    <w:r w:rsidRPr="00EF27B5">
      <w:rPr>
        <w:b/>
        <w:noProof/>
        <w:sz w:val="36"/>
        <w:szCs w:val="36"/>
      </w:rPr>
      <w:drawing>
        <wp:inline distT="0" distB="0" distL="0" distR="0" wp14:anchorId="18417C85" wp14:editId="4E9C1CF4">
          <wp:extent cx="1456198" cy="819150"/>
          <wp:effectExtent l="0" t="0" r="0" b="0"/>
          <wp:docPr id="1869209676"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09676"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009" cy="842670"/>
                  </a:xfrm>
                  <a:prstGeom prst="rect">
                    <a:avLst/>
                  </a:prstGeom>
                  <a:noFill/>
                  <a:ln>
                    <a:noFill/>
                  </a:ln>
                </pic:spPr>
              </pic:pic>
            </a:graphicData>
          </a:graphic>
        </wp:inline>
      </w:drawing>
    </w:r>
    <w:r w:rsidRPr="00EF27B5">
      <w:rPr>
        <w:b/>
        <w:sz w:val="36"/>
        <w:szCs w:val="36"/>
      </w:rPr>
      <w:t xml:space="preserve">              </w:t>
    </w:r>
    <w:r w:rsidRPr="00EF27B5">
      <w:rPr>
        <w:b/>
        <w:color w:val="004F88"/>
        <w:sz w:val="36"/>
        <w:szCs w:val="36"/>
      </w:rPr>
      <w:t>DFL 15 - PERIODO 202</w:t>
    </w:r>
    <w:r w:rsidR="00D56FDC">
      <w:rPr>
        <w:b/>
        <w:color w:val="004F88"/>
        <w:sz w:val="36"/>
        <w:szCs w:val="3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245"/>
    <w:multiLevelType w:val="hybridMultilevel"/>
    <w:tmpl w:val="113C9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881491"/>
    <w:multiLevelType w:val="singleLevel"/>
    <w:tmpl w:val="0C0A000F"/>
    <w:lvl w:ilvl="0">
      <w:start w:val="1"/>
      <w:numFmt w:val="decimal"/>
      <w:lvlText w:val="%1."/>
      <w:lvlJc w:val="left"/>
      <w:pPr>
        <w:tabs>
          <w:tab w:val="num" w:pos="720"/>
        </w:tabs>
        <w:ind w:left="720" w:hanging="360"/>
      </w:pPr>
    </w:lvl>
  </w:abstractNum>
  <w:abstractNum w:abstractNumId="2" w15:restartNumberingAfterBreak="0">
    <w:nsid w:val="06495CD1"/>
    <w:multiLevelType w:val="singleLevel"/>
    <w:tmpl w:val="DFA8C628"/>
    <w:lvl w:ilvl="0">
      <w:start w:val="1"/>
      <w:numFmt w:val="decimal"/>
      <w:lvlText w:val="%1."/>
      <w:lvlJc w:val="left"/>
      <w:pPr>
        <w:tabs>
          <w:tab w:val="num" w:pos="360"/>
        </w:tabs>
        <w:ind w:left="360" w:hanging="360"/>
      </w:pPr>
      <w:rPr>
        <w:b w:val="0"/>
      </w:rPr>
    </w:lvl>
  </w:abstractNum>
  <w:abstractNum w:abstractNumId="3" w15:restartNumberingAfterBreak="0">
    <w:nsid w:val="0D4B3B1C"/>
    <w:multiLevelType w:val="singleLevel"/>
    <w:tmpl w:val="B08695A2"/>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0D93019B"/>
    <w:multiLevelType w:val="singleLevel"/>
    <w:tmpl w:val="74B8260E"/>
    <w:lvl w:ilvl="0">
      <w:start w:val="1"/>
      <w:numFmt w:val="upperRoman"/>
      <w:pStyle w:val="Ttulo2"/>
      <w:lvlText w:val="%1."/>
      <w:lvlJc w:val="left"/>
      <w:pPr>
        <w:tabs>
          <w:tab w:val="num" w:pos="720"/>
        </w:tabs>
        <w:ind w:left="720" w:hanging="720"/>
      </w:pPr>
      <w:rPr>
        <w:rFonts w:hint="default"/>
      </w:rPr>
    </w:lvl>
  </w:abstractNum>
  <w:abstractNum w:abstractNumId="5" w15:restartNumberingAfterBreak="0">
    <w:nsid w:val="13945993"/>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87865EC"/>
    <w:multiLevelType w:val="hybridMultilevel"/>
    <w:tmpl w:val="E83CFC1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9311387"/>
    <w:multiLevelType w:val="hybridMultilevel"/>
    <w:tmpl w:val="809A2A62"/>
    <w:lvl w:ilvl="0" w:tplc="8CA05706">
      <w:start w:val="5"/>
      <w:numFmt w:val="decimal"/>
      <w:lvlText w:val="%1."/>
      <w:lvlJc w:val="left"/>
      <w:pPr>
        <w:tabs>
          <w:tab w:val="num" w:pos="-18"/>
        </w:tabs>
        <w:ind w:left="-18" w:hanging="360"/>
      </w:pPr>
      <w:rPr>
        <w:b w:val="0"/>
        <w:i w:val="0"/>
      </w:rPr>
    </w:lvl>
    <w:lvl w:ilvl="1" w:tplc="0C0A0019" w:tentative="1">
      <w:start w:val="1"/>
      <w:numFmt w:val="lowerLetter"/>
      <w:lvlText w:val="%2."/>
      <w:lvlJc w:val="left"/>
      <w:pPr>
        <w:tabs>
          <w:tab w:val="num" w:pos="1062"/>
        </w:tabs>
        <w:ind w:left="1062" w:hanging="360"/>
      </w:pPr>
    </w:lvl>
    <w:lvl w:ilvl="2" w:tplc="0C0A001B" w:tentative="1">
      <w:start w:val="1"/>
      <w:numFmt w:val="lowerRoman"/>
      <w:lvlText w:val="%3."/>
      <w:lvlJc w:val="right"/>
      <w:pPr>
        <w:tabs>
          <w:tab w:val="num" w:pos="1782"/>
        </w:tabs>
        <w:ind w:left="1782" w:hanging="180"/>
      </w:pPr>
    </w:lvl>
    <w:lvl w:ilvl="3" w:tplc="0C0A000F" w:tentative="1">
      <w:start w:val="1"/>
      <w:numFmt w:val="decimal"/>
      <w:lvlText w:val="%4."/>
      <w:lvlJc w:val="left"/>
      <w:pPr>
        <w:tabs>
          <w:tab w:val="num" w:pos="2502"/>
        </w:tabs>
        <w:ind w:left="2502" w:hanging="360"/>
      </w:pPr>
    </w:lvl>
    <w:lvl w:ilvl="4" w:tplc="0C0A0019" w:tentative="1">
      <w:start w:val="1"/>
      <w:numFmt w:val="lowerLetter"/>
      <w:lvlText w:val="%5."/>
      <w:lvlJc w:val="left"/>
      <w:pPr>
        <w:tabs>
          <w:tab w:val="num" w:pos="3222"/>
        </w:tabs>
        <w:ind w:left="3222" w:hanging="360"/>
      </w:pPr>
    </w:lvl>
    <w:lvl w:ilvl="5" w:tplc="0C0A001B" w:tentative="1">
      <w:start w:val="1"/>
      <w:numFmt w:val="lowerRoman"/>
      <w:lvlText w:val="%6."/>
      <w:lvlJc w:val="right"/>
      <w:pPr>
        <w:tabs>
          <w:tab w:val="num" w:pos="3942"/>
        </w:tabs>
        <w:ind w:left="3942" w:hanging="180"/>
      </w:pPr>
    </w:lvl>
    <w:lvl w:ilvl="6" w:tplc="0C0A000F" w:tentative="1">
      <w:start w:val="1"/>
      <w:numFmt w:val="decimal"/>
      <w:lvlText w:val="%7."/>
      <w:lvlJc w:val="left"/>
      <w:pPr>
        <w:tabs>
          <w:tab w:val="num" w:pos="4662"/>
        </w:tabs>
        <w:ind w:left="4662" w:hanging="360"/>
      </w:pPr>
    </w:lvl>
    <w:lvl w:ilvl="7" w:tplc="0C0A0019" w:tentative="1">
      <w:start w:val="1"/>
      <w:numFmt w:val="lowerLetter"/>
      <w:lvlText w:val="%8."/>
      <w:lvlJc w:val="left"/>
      <w:pPr>
        <w:tabs>
          <w:tab w:val="num" w:pos="5382"/>
        </w:tabs>
        <w:ind w:left="5382" w:hanging="360"/>
      </w:pPr>
    </w:lvl>
    <w:lvl w:ilvl="8" w:tplc="0C0A001B" w:tentative="1">
      <w:start w:val="1"/>
      <w:numFmt w:val="lowerRoman"/>
      <w:lvlText w:val="%9."/>
      <w:lvlJc w:val="right"/>
      <w:pPr>
        <w:tabs>
          <w:tab w:val="num" w:pos="6102"/>
        </w:tabs>
        <w:ind w:left="6102" w:hanging="180"/>
      </w:pPr>
    </w:lvl>
  </w:abstractNum>
  <w:abstractNum w:abstractNumId="8" w15:restartNumberingAfterBreak="0">
    <w:nsid w:val="1E9D259E"/>
    <w:multiLevelType w:val="hybridMultilevel"/>
    <w:tmpl w:val="4D60F15C"/>
    <w:lvl w:ilvl="0" w:tplc="0C0A000F">
      <w:start w:val="1"/>
      <w:numFmt w:val="decimal"/>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9" w15:restartNumberingAfterBreak="0">
    <w:nsid w:val="1F884A0E"/>
    <w:multiLevelType w:val="hybridMultilevel"/>
    <w:tmpl w:val="13282E62"/>
    <w:lvl w:ilvl="0" w:tplc="340A000F">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DB5079"/>
    <w:multiLevelType w:val="singleLevel"/>
    <w:tmpl w:val="93E675B6"/>
    <w:lvl w:ilvl="0">
      <w:numFmt w:val="bullet"/>
      <w:lvlText w:val="-"/>
      <w:lvlJc w:val="left"/>
      <w:pPr>
        <w:tabs>
          <w:tab w:val="num" w:pos="360"/>
        </w:tabs>
        <w:ind w:left="360" w:hanging="360"/>
      </w:pPr>
      <w:rPr>
        <w:rFonts w:ascii="Times New Roman" w:hAnsi="Times New Roman" w:hint="default"/>
        <w:b/>
      </w:rPr>
    </w:lvl>
  </w:abstractNum>
  <w:abstractNum w:abstractNumId="11" w15:restartNumberingAfterBreak="0">
    <w:nsid w:val="24384044"/>
    <w:multiLevelType w:val="hybridMultilevel"/>
    <w:tmpl w:val="4866FDD2"/>
    <w:lvl w:ilvl="0" w:tplc="B832056C">
      <w:start w:val="1"/>
      <w:numFmt w:val="bullet"/>
      <w:lvlText w:val="-"/>
      <w:lvlJc w:val="left"/>
      <w:pPr>
        <w:ind w:left="360" w:hanging="360"/>
      </w:pPr>
      <w:rPr>
        <w:rFonts w:ascii="Arial" w:hAnsi="Aria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7715963"/>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B09AC"/>
    <w:multiLevelType w:val="hybridMultilevel"/>
    <w:tmpl w:val="2D7A29CC"/>
    <w:lvl w:ilvl="0" w:tplc="897E22C6">
      <w:start w:val="2"/>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4" w15:restartNumberingAfterBreak="0">
    <w:nsid w:val="2BFD4075"/>
    <w:multiLevelType w:val="singleLevel"/>
    <w:tmpl w:val="340A000F"/>
    <w:lvl w:ilvl="0">
      <w:start w:val="1"/>
      <w:numFmt w:val="decimal"/>
      <w:lvlText w:val="%1."/>
      <w:lvlJc w:val="left"/>
      <w:pPr>
        <w:ind w:left="720" w:hanging="360"/>
      </w:pPr>
      <w:rPr>
        <w:rFonts w:hint="default"/>
      </w:rPr>
    </w:lvl>
  </w:abstractNum>
  <w:abstractNum w:abstractNumId="15" w15:restartNumberingAfterBreak="0">
    <w:nsid w:val="2C852B64"/>
    <w:multiLevelType w:val="hybridMultilevel"/>
    <w:tmpl w:val="3C864F84"/>
    <w:lvl w:ilvl="0" w:tplc="FDFA06B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8025FF"/>
    <w:multiLevelType w:val="hybridMultilevel"/>
    <w:tmpl w:val="1728C2A2"/>
    <w:lvl w:ilvl="0" w:tplc="F9F4CFBC">
      <w:start w:val="2"/>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0EE6077"/>
    <w:multiLevelType w:val="hybridMultilevel"/>
    <w:tmpl w:val="FF1A2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1917F6"/>
    <w:multiLevelType w:val="hybridMultilevel"/>
    <w:tmpl w:val="AA865886"/>
    <w:lvl w:ilvl="0" w:tplc="4A200120">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9" w15:restartNumberingAfterBreak="0">
    <w:nsid w:val="374B6A3B"/>
    <w:multiLevelType w:val="hybridMultilevel"/>
    <w:tmpl w:val="B7D2AB26"/>
    <w:lvl w:ilvl="0" w:tplc="7A7ED9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B50F84"/>
    <w:multiLevelType w:val="hybridMultilevel"/>
    <w:tmpl w:val="C80296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8F563E"/>
    <w:multiLevelType w:val="singleLevel"/>
    <w:tmpl w:val="48DCB45A"/>
    <w:lvl w:ilvl="0">
      <w:start w:val="1"/>
      <w:numFmt w:val="upperLetter"/>
      <w:pStyle w:val="Ttulo3"/>
      <w:lvlText w:val="%1."/>
      <w:lvlJc w:val="left"/>
      <w:pPr>
        <w:tabs>
          <w:tab w:val="num" w:pos="360"/>
        </w:tabs>
        <w:ind w:left="360" w:hanging="360"/>
      </w:pPr>
      <w:rPr>
        <w:rFonts w:hint="default"/>
      </w:rPr>
    </w:lvl>
  </w:abstractNum>
  <w:abstractNum w:abstractNumId="22" w15:restartNumberingAfterBreak="0">
    <w:nsid w:val="4A9A2EBA"/>
    <w:multiLevelType w:val="singleLevel"/>
    <w:tmpl w:val="0C0A0013"/>
    <w:lvl w:ilvl="0">
      <w:start w:val="1"/>
      <w:numFmt w:val="upperRoman"/>
      <w:lvlText w:val="%1."/>
      <w:lvlJc w:val="left"/>
      <w:pPr>
        <w:tabs>
          <w:tab w:val="num" w:pos="720"/>
        </w:tabs>
        <w:ind w:left="720" w:hanging="720"/>
      </w:pPr>
    </w:lvl>
  </w:abstractNum>
  <w:abstractNum w:abstractNumId="23" w15:restartNumberingAfterBreak="0">
    <w:nsid w:val="4A9D33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7B6379"/>
    <w:multiLevelType w:val="hybridMultilevel"/>
    <w:tmpl w:val="B48E1A66"/>
    <w:lvl w:ilvl="0" w:tplc="2264D98A">
      <w:start w:val="1"/>
      <w:numFmt w:val="decimal"/>
      <w:lvlText w:val="%1."/>
      <w:lvlJc w:val="left"/>
      <w:pPr>
        <w:ind w:left="720" w:hanging="360"/>
      </w:pPr>
      <w:rPr>
        <w:rFonts w:asciiTheme="minorHAnsi" w:hAnsi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4375A7"/>
    <w:multiLevelType w:val="hybridMultilevel"/>
    <w:tmpl w:val="9CE45DC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A26FA3"/>
    <w:multiLevelType w:val="hybridMultilevel"/>
    <w:tmpl w:val="2BF842BA"/>
    <w:lvl w:ilvl="0" w:tplc="3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655D31"/>
    <w:multiLevelType w:val="hybridMultilevel"/>
    <w:tmpl w:val="B5589E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9751443"/>
    <w:multiLevelType w:val="hybridMultilevel"/>
    <w:tmpl w:val="C302D94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A2E6312"/>
    <w:multiLevelType w:val="hybridMultilevel"/>
    <w:tmpl w:val="7F987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AB22EB5"/>
    <w:multiLevelType w:val="singleLevel"/>
    <w:tmpl w:val="60C6FE2C"/>
    <w:lvl w:ilvl="0">
      <w:start w:val="1"/>
      <w:numFmt w:val="decimal"/>
      <w:lvlText w:val="%1."/>
      <w:lvlJc w:val="left"/>
      <w:pPr>
        <w:tabs>
          <w:tab w:val="num" w:pos="360"/>
        </w:tabs>
        <w:ind w:left="360" w:hanging="360"/>
      </w:pPr>
      <w:rPr>
        <w:rFonts w:hint="default"/>
        <w:color w:val="000000"/>
      </w:rPr>
    </w:lvl>
  </w:abstractNum>
  <w:abstractNum w:abstractNumId="31" w15:restartNumberingAfterBreak="0">
    <w:nsid w:val="6097447C"/>
    <w:multiLevelType w:val="hybridMultilevel"/>
    <w:tmpl w:val="02E699BE"/>
    <w:lvl w:ilvl="0" w:tplc="B832056C">
      <w:start w:val="1"/>
      <w:numFmt w:val="bullet"/>
      <w:lvlText w:val="-"/>
      <w:lvlJc w:val="left"/>
      <w:pPr>
        <w:ind w:left="1440" w:hanging="360"/>
      </w:pPr>
      <w:rPr>
        <w:rFonts w:ascii="Arial" w:hAnsi="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65146E8B"/>
    <w:multiLevelType w:val="hybridMultilevel"/>
    <w:tmpl w:val="A33E2484"/>
    <w:lvl w:ilvl="0" w:tplc="E8EE8152">
      <w:start w:val="1"/>
      <w:numFmt w:val="decimal"/>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55F3CD2"/>
    <w:multiLevelType w:val="hybridMultilevel"/>
    <w:tmpl w:val="0C02F124"/>
    <w:lvl w:ilvl="0" w:tplc="D3445F5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656F20F8"/>
    <w:multiLevelType w:val="singleLevel"/>
    <w:tmpl w:val="34DAFABA"/>
    <w:lvl w:ilvl="0">
      <w:numFmt w:val="bullet"/>
      <w:lvlText w:val="-"/>
      <w:lvlJc w:val="left"/>
      <w:pPr>
        <w:tabs>
          <w:tab w:val="num" w:pos="360"/>
        </w:tabs>
        <w:ind w:left="360" w:hanging="360"/>
      </w:pPr>
      <w:rPr>
        <w:rFonts w:ascii="Times New Roman" w:hAnsi="Times New Roman" w:hint="default"/>
        <w:b/>
      </w:rPr>
    </w:lvl>
  </w:abstractNum>
  <w:abstractNum w:abstractNumId="35" w15:restartNumberingAfterBreak="0">
    <w:nsid w:val="67B72C35"/>
    <w:multiLevelType w:val="hybridMultilevel"/>
    <w:tmpl w:val="765E6D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7E03F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2D23C6"/>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884289C"/>
    <w:multiLevelType w:val="hybridMultilevel"/>
    <w:tmpl w:val="9EC6842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789C3CD4"/>
    <w:multiLevelType w:val="singleLevel"/>
    <w:tmpl w:val="0C0A0015"/>
    <w:lvl w:ilvl="0">
      <w:start w:val="1"/>
      <w:numFmt w:val="upperLetter"/>
      <w:lvlText w:val="%1."/>
      <w:lvlJc w:val="left"/>
      <w:pPr>
        <w:tabs>
          <w:tab w:val="num" w:pos="360"/>
        </w:tabs>
        <w:ind w:left="360" w:hanging="360"/>
      </w:pPr>
    </w:lvl>
  </w:abstractNum>
  <w:abstractNum w:abstractNumId="40" w15:restartNumberingAfterBreak="0">
    <w:nsid w:val="790872E2"/>
    <w:multiLevelType w:val="hybridMultilevel"/>
    <w:tmpl w:val="4E4C225E"/>
    <w:lvl w:ilvl="0" w:tplc="F424BC60">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589316140">
    <w:abstractNumId w:val="6"/>
  </w:num>
  <w:num w:numId="2" w16cid:durableId="1200779383">
    <w:abstractNumId w:val="33"/>
  </w:num>
  <w:num w:numId="3" w16cid:durableId="43142548">
    <w:abstractNumId w:val="0"/>
  </w:num>
  <w:num w:numId="4" w16cid:durableId="1243181619">
    <w:abstractNumId w:val="14"/>
  </w:num>
  <w:num w:numId="5" w16cid:durableId="862789922">
    <w:abstractNumId w:val="14"/>
  </w:num>
  <w:num w:numId="6" w16cid:durableId="285551846">
    <w:abstractNumId w:val="18"/>
  </w:num>
  <w:num w:numId="7" w16cid:durableId="7144604">
    <w:abstractNumId w:val="16"/>
  </w:num>
  <w:num w:numId="8" w16cid:durableId="317417443">
    <w:abstractNumId w:val="28"/>
  </w:num>
  <w:num w:numId="9" w16cid:durableId="1819835908">
    <w:abstractNumId w:val="24"/>
  </w:num>
  <w:num w:numId="10" w16cid:durableId="1827043791">
    <w:abstractNumId w:val="11"/>
  </w:num>
  <w:num w:numId="11" w16cid:durableId="2064408131">
    <w:abstractNumId w:val="26"/>
  </w:num>
  <w:num w:numId="12" w16cid:durableId="1161039386">
    <w:abstractNumId w:val="15"/>
  </w:num>
  <w:num w:numId="13" w16cid:durableId="2028216572">
    <w:abstractNumId w:val="27"/>
  </w:num>
  <w:num w:numId="14" w16cid:durableId="683827164">
    <w:abstractNumId w:val="29"/>
  </w:num>
  <w:num w:numId="15" w16cid:durableId="1607541797">
    <w:abstractNumId w:val="20"/>
  </w:num>
  <w:num w:numId="16" w16cid:durableId="363559799">
    <w:abstractNumId w:val="25"/>
  </w:num>
  <w:num w:numId="17" w16cid:durableId="300695750">
    <w:abstractNumId w:val="19"/>
  </w:num>
  <w:num w:numId="18" w16cid:durableId="992836440">
    <w:abstractNumId w:val="31"/>
  </w:num>
  <w:num w:numId="19" w16cid:durableId="1506937404">
    <w:abstractNumId w:val="4"/>
  </w:num>
  <w:num w:numId="20" w16cid:durableId="1643539224">
    <w:abstractNumId w:val="21"/>
  </w:num>
  <w:num w:numId="21" w16cid:durableId="2038313345">
    <w:abstractNumId w:val="39"/>
  </w:num>
  <w:num w:numId="22" w16cid:durableId="754397366">
    <w:abstractNumId w:val="22"/>
  </w:num>
  <w:num w:numId="23" w16cid:durableId="1166169798">
    <w:abstractNumId w:val="30"/>
  </w:num>
  <w:num w:numId="24" w16cid:durableId="80611505">
    <w:abstractNumId w:val="2"/>
  </w:num>
  <w:num w:numId="25" w16cid:durableId="1600721457">
    <w:abstractNumId w:val="10"/>
  </w:num>
  <w:num w:numId="26" w16cid:durableId="1667324897">
    <w:abstractNumId w:val="34"/>
  </w:num>
  <w:num w:numId="27" w16cid:durableId="749817924">
    <w:abstractNumId w:val="3"/>
  </w:num>
  <w:num w:numId="28" w16cid:durableId="888422473">
    <w:abstractNumId w:val="37"/>
  </w:num>
  <w:num w:numId="29" w16cid:durableId="1927376293">
    <w:abstractNumId w:val="5"/>
  </w:num>
  <w:num w:numId="30" w16cid:durableId="79762979">
    <w:abstractNumId w:val="12"/>
  </w:num>
  <w:num w:numId="31" w16cid:durableId="1310090402">
    <w:abstractNumId w:val="1"/>
  </w:num>
  <w:num w:numId="32" w16cid:durableId="281764192">
    <w:abstractNumId w:val="23"/>
  </w:num>
  <w:num w:numId="33" w16cid:durableId="715204354">
    <w:abstractNumId w:val="36"/>
  </w:num>
  <w:num w:numId="34" w16cid:durableId="920681941">
    <w:abstractNumId w:val="8"/>
  </w:num>
  <w:num w:numId="35" w16cid:durableId="1952318516">
    <w:abstractNumId w:val="13"/>
  </w:num>
  <w:num w:numId="36" w16cid:durableId="1200125323">
    <w:abstractNumId w:val="32"/>
  </w:num>
  <w:num w:numId="37" w16cid:durableId="781917047">
    <w:abstractNumId w:val="7"/>
  </w:num>
  <w:num w:numId="38" w16cid:durableId="1343245801">
    <w:abstractNumId w:val="9"/>
  </w:num>
  <w:num w:numId="39" w16cid:durableId="1606691789">
    <w:abstractNumId w:val="40"/>
  </w:num>
  <w:num w:numId="40" w16cid:durableId="277638564">
    <w:abstractNumId w:val="17"/>
  </w:num>
  <w:num w:numId="41" w16cid:durableId="732193712">
    <w:abstractNumId w:val="35"/>
  </w:num>
  <w:num w:numId="42" w16cid:durableId="2522780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21"/>
    <w:rsid w:val="000046D7"/>
    <w:rsid w:val="00011AF8"/>
    <w:rsid w:val="00022F2D"/>
    <w:rsid w:val="00044183"/>
    <w:rsid w:val="0004608D"/>
    <w:rsid w:val="000516BE"/>
    <w:rsid w:val="00052473"/>
    <w:rsid w:val="00064FDB"/>
    <w:rsid w:val="000748C7"/>
    <w:rsid w:val="00077304"/>
    <w:rsid w:val="00083FC1"/>
    <w:rsid w:val="00085551"/>
    <w:rsid w:val="00085792"/>
    <w:rsid w:val="00086C47"/>
    <w:rsid w:val="0009582B"/>
    <w:rsid w:val="000971D1"/>
    <w:rsid w:val="000A5537"/>
    <w:rsid w:val="000C3273"/>
    <w:rsid w:val="000C714C"/>
    <w:rsid w:val="000D54B1"/>
    <w:rsid w:val="000D5695"/>
    <w:rsid w:val="000E0481"/>
    <w:rsid w:val="000E1F2A"/>
    <w:rsid w:val="00105551"/>
    <w:rsid w:val="001057DF"/>
    <w:rsid w:val="00123D34"/>
    <w:rsid w:val="0012501B"/>
    <w:rsid w:val="00127F7D"/>
    <w:rsid w:val="00141F19"/>
    <w:rsid w:val="00143007"/>
    <w:rsid w:val="00143BBA"/>
    <w:rsid w:val="001470DA"/>
    <w:rsid w:val="00151E2D"/>
    <w:rsid w:val="00167015"/>
    <w:rsid w:val="001670F5"/>
    <w:rsid w:val="00194D0E"/>
    <w:rsid w:val="001C2908"/>
    <w:rsid w:val="001D10B3"/>
    <w:rsid w:val="001D23E6"/>
    <w:rsid w:val="001D796E"/>
    <w:rsid w:val="001F020E"/>
    <w:rsid w:val="001F2B64"/>
    <w:rsid w:val="00205D7E"/>
    <w:rsid w:val="00206422"/>
    <w:rsid w:val="002065B3"/>
    <w:rsid w:val="002231BC"/>
    <w:rsid w:val="00223772"/>
    <w:rsid w:val="0022382C"/>
    <w:rsid w:val="00226D25"/>
    <w:rsid w:val="00232A62"/>
    <w:rsid w:val="00241FFF"/>
    <w:rsid w:val="00265377"/>
    <w:rsid w:val="00271ACB"/>
    <w:rsid w:val="00275C0A"/>
    <w:rsid w:val="002818DF"/>
    <w:rsid w:val="002827C4"/>
    <w:rsid w:val="0028474C"/>
    <w:rsid w:val="00284D26"/>
    <w:rsid w:val="002857DB"/>
    <w:rsid w:val="002A4FD6"/>
    <w:rsid w:val="002A5102"/>
    <w:rsid w:val="002A5521"/>
    <w:rsid w:val="002A6F3D"/>
    <w:rsid w:val="002B5D01"/>
    <w:rsid w:val="002C3D2C"/>
    <w:rsid w:val="002C7A8E"/>
    <w:rsid w:val="002D2824"/>
    <w:rsid w:val="002D341D"/>
    <w:rsid w:val="002F3A6E"/>
    <w:rsid w:val="002F621F"/>
    <w:rsid w:val="002F6C76"/>
    <w:rsid w:val="002F7A61"/>
    <w:rsid w:val="003157D2"/>
    <w:rsid w:val="003172FE"/>
    <w:rsid w:val="00317F1F"/>
    <w:rsid w:val="0033057F"/>
    <w:rsid w:val="0033154A"/>
    <w:rsid w:val="00350A66"/>
    <w:rsid w:val="00353485"/>
    <w:rsid w:val="00366E60"/>
    <w:rsid w:val="003672E9"/>
    <w:rsid w:val="00371F93"/>
    <w:rsid w:val="00383ABE"/>
    <w:rsid w:val="00385406"/>
    <w:rsid w:val="003B0527"/>
    <w:rsid w:val="003B4614"/>
    <w:rsid w:val="003B64F6"/>
    <w:rsid w:val="003C0736"/>
    <w:rsid w:val="003C65D0"/>
    <w:rsid w:val="003E538D"/>
    <w:rsid w:val="003F6CE4"/>
    <w:rsid w:val="00420232"/>
    <w:rsid w:val="004249FE"/>
    <w:rsid w:val="00447542"/>
    <w:rsid w:val="004649F2"/>
    <w:rsid w:val="00475DAC"/>
    <w:rsid w:val="0048462A"/>
    <w:rsid w:val="00487DE1"/>
    <w:rsid w:val="00493057"/>
    <w:rsid w:val="004A41C4"/>
    <w:rsid w:val="004A6DA4"/>
    <w:rsid w:val="004B4922"/>
    <w:rsid w:val="004D49F9"/>
    <w:rsid w:val="004E4B87"/>
    <w:rsid w:val="004E7271"/>
    <w:rsid w:val="004F1FD2"/>
    <w:rsid w:val="00500D74"/>
    <w:rsid w:val="00502FF9"/>
    <w:rsid w:val="00514F04"/>
    <w:rsid w:val="00526988"/>
    <w:rsid w:val="00535AE8"/>
    <w:rsid w:val="00540E27"/>
    <w:rsid w:val="0054113C"/>
    <w:rsid w:val="0054168D"/>
    <w:rsid w:val="005428C8"/>
    <w:rsid w:val="005459F1"/>
    <w:rsid w:val="005513A7"/>
    <w:rsid w:val="00553AB5"/>
    <w:rsid w:val="00553E9A"/>
    <w:rsid w:val="00566916"/>
    <w:rsid w:val="00575B1C"/>
    <w:rsid w:val="0058436C"/>
    <w:rsid w:val="00584617"/>
    <w:rsid w:val="00584BF7"/>
    <w:rsid w:val="00587980"/>
    <w:rsid w:val="00592776"/>
    <w:rsid w:val="00594E0B"/>
    <w:rsid w:val="00595AA5"/>
    <w:rsid w:val="005A42DB"/>
    <w:rsid w:val="005A6500"/>
    <w:rsid w:val="005D6F3B"/>
    <w:rsid w:val="005E2938"/>
    <w:rsid w:val="005F6C4B"/>
    <w:rsid w:val="00610D06"/>
    <w:rsid w:val="00611171"/>
    <w:rsid w:val="00640547"/>
    <w:rsid w:val="00645A81"/>
    <w:rsid w:val="0065702F"/>
    <w:rsid w:val="0065781F"/>
    <w:rsid w:val="006641DE"/>
    <w:rsid w:val="00665434"/>
    <w:rsid w:val="00672AA1"/>
    <w:rsid w:val="00677F40"/>
    <w:rsid w:val="006A1C46"/>
    <w:rsid w:val="006A23F6"/>
    <w:rsid w:val="006A5959"/>
    <w:rsid w:val="006A7AA4"/>
    <w:rsid w:val="006B0A25"/>
    <w:rsid w:val="006B0C28"/>
    <w:rsid w:val="006C1C75"/>
    <w:rsid w:val="006C3500"/>
    <w:rsid w:val="006C5F68"/>
    <w:rsid w:val="006D66B6"/>
    <w:rsid w:val="006E079B"/>
    <w:rsid w:val="006F1BB3"/>
    <w:rsid w:val="006F2D63"/>
    <w:rsid w:val="006F6272"/>
    <w:rsid w:val="00701C30"/>
    <w:rsid w:val="00721DF2"/>
    <w:rsid w:val="007243F1"/>
    <w:rsid w:val="0074354A"/>
    <w:rsid w:val="00750976"/>
    <w:rsid w:val="00750E31"/>
    <w:rsid w:val="00753534"/>
    <w:rsid w:val="00760103"/>
    <w:rsid w:val="00760B6A"/>
    <w:rsid w:val="00762DBB"/>
    <w:rsid w:val="00772BB6"/>
    <w:rsid w:val="007754CC"/>
    <w:rsid w:val="0077576F"/>
    <w:rsid w:val="0077653F"/>
    <w:rsid w:val="00796310"/>
    <w:rsid w:val="007A2852"/>
    <w:rsid w:val="007A5A77"/>
    <w:rsid w:val="007B0FD6"/>
    <w:rsid w:val="007B18D7"/>
    <w:rsid w:val="007C7E29"/>
    <w:rsid w:val="007D366B"/>
    <w:rsid w:val="007D555E"/>
    <w:rsid w:val="007E0C67"/>
    <w:rsid w:val="007E4A5A"/>
    <w:rsid w:val="007E6045"/>
    <w:rsid w:val="007F54B8"/>
    <w:rsid w:val="00812F2B"/>
    <w:rsid w:val="00835BE8"/>
    <w:rsid w:val="008454EE"/>
    <w:rsid w:val="008761AD"/>
    <w:rsid w:val="00877E62"/>
    <w:rsid w:val="00882442"/>
    <w:rsid w:val="00891939"/>
    <w:rsid w:val="00893BD5"/>
    <w:rsid w:val="008B1B89"/>
    <w:rsid w:val="008B453A"/>
    <w:rsid w:val="008C3630"/>
    <w:rsid w:val="008D1B8D"/>
    <w:rsid w:val="008D5DF5"/>
    <w:rsid w:val="008E03E0"/>
    <w:rsid w:val="008E44EC"/>
    <w:rsid w:val="008E7717"/>
    <w:rsid w:val="008E7892"/>
    <w:rsid w:val="009071D2"/>
    <w:rsid w:val="0093355B"/>
    <w:rsid w:val="00937750"/>
    <w:rsid w:val="0095113F"/>
    <w:rsid w:val="00952105"/>
    <w:rsid w:val="0095449E"/>
    <w:rsid w:val="00960292"/>
    <w:rsid w:val="00963101"/>
    <w:rsid w:val="00964494"/>
    <w:rsid w:val="009647E1"/>
    <w:rsid w:val="00965B22"/>
    <w:rsid w:val="00966EF3"/>
    <w:rsid w:val="009704C7"/>
    <w:rsid w:val="00973A02"/>
    <w:rsid w:val="0097423B"/>
    <w:rsid w:val="00985C6B"/>
    <w:rsid w:val="0099240E"/>
    <w:rsid w:val="00992C60"/>
    <w:rsid w:val="009A422A"/>
    <w:rsid w:val="009A68D7"/>
    <w:rsid w:val="009B3ACE"/>
    <w:rsid w:val="009B7024"/>
    <w:rsid w:val="009C2B00"/>
    <w:rsid w:val="009C5EEC"/>
    <w:rsid w:val="009C701E"/>
    <w:rsid w:val="009D27BE"/>
    <w:rsid w:val="009D671B"/>
    <w:rsid w:val="009E159C"/>
    <w:rsid w:val="00A00356"/>
    <w:rsid w:val="00A07791"/>
    <w:rsid w:val="00A11FE3"/>
    <w:rsid w:val="00A12CC1"/>
    <w:rsid w:val="00A26BA0"/>
    <w:rsid w:val="00A316DD"/>
    <w:rsid w:val="00A31853"/>
    <w:rsid w:val="00A32E4E"/>
    <w:rsid w:val="00A34398"/>
    <w:rsid w:val="00A50E21"/>
    <w:rsid w:val="00A6758A"/>
    <w:rsid w:val="00A77149"/>
    <w:rsid w:val="00A90876"/>
    <w:rsid w:val="00AA5ABC"/>
    <w:rsid w:val="00AB454C"/>
    <w:rsid w:val="00AC3AD3"/>
    <w:rsid w:val="00AC559A"/>
    <w:rsid w:val="00AD5BB3"/>
    <w:rsid w:val="00AD61C1"/>
    <w:rsid w:val="00AD6DA7"/>
    <w:rsid w:val="00B06BB0"/>
    <w:rsid w:val="00B249F9"/>
    <w:rsid w:val="00B41225"/>
    <w:rsid w:val="00B43309"/>
    <w:rsid w:val="00B72BE0"/>
    <w:rsid w:val="00B83A5E"/>
    <w:rsid w:val="00B85009"/>
    <w:rsid w:val="00B90EE6"/>
    <w:rsid w:val="00B93C9A"/>
    <w:rsid w:val="00B94529"/>
    <w:rsid w:val="00B94FB4"/>
    <w:rsid w:val="00B9706B"/>
    <w:rsid w:val="00BA127B"/>
    <w:rsid w:val="00BA2C8F"/>
    <w:rsid w:val="00BA3FF8"/>
    <w:rsid w:val="00BB3AA7"/>
    <w:rsid w:val="00BC20DE"/>
    <w:rsid w:val="00BC5121"/>
    <w:rsid w:val="00BC713E"/>
    <w:rsid w:val="00BE3DC2"/>
    <w:rsid w:val="00BE559C"/>
    <w:rsid w:val="00BF2B27"/>
    <w:rsid w:val="00C033BD"/>
    <w:rsid w:val="00C12113"/>
    <w:rsid w:val="00C14046"/>
    <w:rsid w:val="00C27FF2"/>
    <w:rsid w:val="00C305E9"/>
    <w:rsid w:val="00C34A10"/>
    <w:rsid w:val="00C427E6"/>
    <w:rsid w:val="00C61969"/>
    <w:rsid w:val="00CA1FA6"/>
    <w:rsid w:val="00CA2305"/>
    <w:rsid w:val="00CA6AF3"/>
    <w:rsid w:val="00CB3955"/>
    <w:rsid w:val="00CC3A0C"/>
    <w:rsid w:val="00CD3196"/>
    <w:rsid w:val="00CD4F7A"/>
    <w:rsid w:val="00CD51A0"/>
    <w:rsid w:val="00CD75BE"/>
    <w:rsid w:val="00CD7B12"/>
    <w:rsid w:val="00CE0C79"/>
    <w:rsid w:val="00CE1251"/>
    <w:rsid w:val="00CE39FD"/>
    <w:rsid w:val="00CE5A79"/>
    <w:rsid w:val="00D04FEF"/>
    <w:rsid w:val="00D05C59"/>
    <w:rsid w:val="00D151C6"/>
    <w:rsid w:val="00D3606B"/>
    <w:rsid w:val="00D360B2"/>
    <w:rsid w:val="00D555B7"/>
    <w:rsid w:val="00D56FDC"/>
    <w:rsid w:val="00D57438"/>
    <w:rsid w:val="00D65FB6"/>
    <w:rsid w:val="00D76646"/>
    <w:rsid w:val="00D80611"/>
    <w:rsid w:val="00D86554"/>
    <w:rsid w:val="00D967D7"/>
    <w:rsid w:val="00DA14CA"/>
    <w:rsid w:val="00DA2CDC"/>
    <w:rsid w:val="00DA50DD"/>
    <w:rsid w:val="00DB2E32"/>
    <w:rsid w:val="00DC034D"/>
    <w:rsid w:val="00DD2CDC"/>
    <w:rsid w:val="00DE3D21"/>
    <w:rsid w:val="00DF2D7B"/>
    <w:rsid w:val="00DF3361"/>
    <w:rsid w:val="00DF72A3"/>
    <w:rsid w:val="00E262F4"/>
    <w:rsid w:val="00E3772C"/>
    <w:rsid w:val="00E65CA2"/>
    <w:rsid w:val="00E72DB0"/>
    <w:rsid w:val="00E937F6"/>
    <w:rsid w:val="00EA2ADA"/>
    <w:rsid w:val="00EA4DED"/>
    <w:rsid w:val="00EB03A0"/>
    <w:rsid w:val="00EB112A"/>
    <w:rsid w:val="00EB1364"/>
    <w:rsid w:val="00EB391D"/>
    <w:rsid w:val="00EB3E64"/>
    <w:rsid w:val="00EB7994"/>
    <w:rsid w:val="00EC0A96"/>
    <w:rsid w:val="00EC7FD5"/>
    <w:rsid w:val="00EE0841"/>
    <w:rsid w:val="00EF27B5"/>
    <w:rsid w:val="00EF7A5E"/>
    <w:rsid w:val="00F102D0"/>
    <w:rsid w:val="00F11947"/>
    <w:rsid w:val="00F13D4E"/>
    <w:rsid w:val="00F21C46"/>
    <w:rsid w:val="00F246BE"/>
    <w:rsid w:val="00F32F24"/>
    <w:rsid w:val="00F35913"/>
    <w:rsid w:val="00F36CBB"/>
    <w:rsid w:val="00F55442"/>
    <w:rsid w:val="00F571B9"/>
    <w:rsid w:val="00F614D5"/>
    <w:rsid w:val="00FB2005"/>
    <w:rsid w:val="00FD2BE9"/>
    <w:rsid w:val="00FE378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B674"/>
  <w15:docId w15:val="{3A95F22A-7F40-4B68-8C49-C68E361E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13"/>
    <w:pPr>
      <w:spacing w:after="200" w:line="276" w:lineRule="auto"/>
    </w:pPr>
    <w:rPr>
      <w:sz w:val="22"/>
      <w:szCs w:val="22"/>
      <w:lang w:val="es-ES" w:eastAsia="en-US"/>
    </w:rPr>
  </w:style>
  <w:style w:type="paragraph" w:styleId="Ttulo2">
    <w:name w:val="heading 2"/>
    <w:basedOn w:val="Normal"/>
    <w:next w:val="Normal"/>
    <w:link w:val="Ttulo2Car"/>
    <w:qFormat/>
    <w:rsid w:val="00CE1251"/>
    <w:pPr>
      <w:keepNext/>
      <w:numPr>
        <w:numId w:val="19"/>
      </w:numPr>
      <w:spacing w:after="0" w:line="360" w:lineRule="auto"/>
      <w:jc w:val="both"/>
      <w:outlineLvl w:val="1"/>
    </w:pPr>
    <w:rPr>
      <w:rFonts w:ascii="Arial" w:eastAsia="Times New Roman" w:hAnsi="Arial"/>
      <w:b/>
      <w:sz w:val="24"/>
      <w:szCs w:val="20"/>
      <w:lang w:eastAsia="es-ES"/>
    </w:rPr>
  </w:style>
  <w:style w:type="paragraph" w:styleId="Ttulo3">
    <w:name w:val="heading 3"/>
    <w:basedOn w:val="Normal"/>
    <w:next w:val="Normal"/>
    <w:link w:val="Ttulo3Car"/>
    <w:qFormat/>
    <w:rsid w:val="00CE1251"/>
    <w:pPr>
      <w:keepNext/>
      <w:numPr>
        <w:numId w:val="20"/>
      </w:numPr>
      <w:spacing w:after="0" w:line="360" w:lineRule="auto"/>
      <w:jc w:val="both"/>
      <w:outlineLvl w:val="2"/>
    </w:pPr>
    <w:rPr>
      <w:rFonts w:ascii="Arial" w:eastAsia="Times New Roman" w:hAnsi="Arial"/>
      <w:b/>
      <w:sz w:val="24"/>
      <w:szCs w:val="20"/>
      <w:lang w:eastAsia="es-ES"/>
    </w:rPr>
  </w:style>
  <w:style w:type="paragraph" w:styleId="Ttulo4">
    <w:name w:val="heading 4"/>
    <w:basedOn w:val="Normal"/>
    <w:next w:val="Normal"/>
    <w:link w:val="Ttulo4Car"/>
    <w:qFormat/>
    <w:rsid w:val="00CE1251"/>
    <w:pPr>
      <w:keepNext/>
      <w:spacing w:after="0" w:line="360" w:lineRule="auto"/>
      <w:jc w:val="center"/>
      <w:outlineLvl w:val="3"/>
    </w:pPr>
    <w:rPr>
      <w:rFonts w:ascii="Arial" w:eastAsia="Times New Roman" w:hAnsi="Arial"/>
      <w:b/>
      <w:sz w:val="24"/>
      <w:szCs w:val="20"/>
      <w:u w:val="single"/>
      <w:lang w:eastAsia="es-ES"/>
    </w:rPr>
  </w:style>
  <w:style w:type="paragraph" w:styleId="Ttulo6">
    <w:name w:val="heading 6"/>
    <w:basedOn w:val="Normal"/>
    <w:next w:val="Normal"/>
    <w:link w:val="Ttulo6Car"/>
    <w:qFormat/>
    <w:rsid w:val="00CE1251"/>
    <w:pPr>
      <w:keepNext/>
      <w:spacing w:after="0" w:line="360" w:lineRule="auto"/>
      <w:jc w:val="center"/>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CE1251"/>
    <w:pPr>
      <w:keepNext/>
      <w:spacing w:after="0" w:line="360" w:lineRule="auto"/>
      <w:jc w:val="right"/>
      <w:outlineLvl w:val="6"/>
    </w:pPr>
    <w:rPr>
      <w:rFonts w:ascii="Arial" w:eastAsia="Times New Roman" w:hAnsi="Arial"/>
      <w:sz w:val="24"/>
      <w:szCs w:val="20"/>
      <w:u w:val="single"/>
      <w:lang w:eastAsia="es-ES"/>
    </w:rPr>
  </w:style>
  <w:style w:type="paragraph" w:styleId="Ttulo9">
    <w:name w:val="heading 9"/>
    <w:basedOn w:val="Normal"/>
    <w:next w:val="Normal"/>
    <w:link w:val="Ttulo9Car"/>
    <w:qFormat/>
    <w:rsid w:val="00CE1251"/>
    <w:pPr>
      <w:keepNext/>
      <w:spacing w:after="0" w:line="240" w:lineRule="auto"/>
      <w:jc w:val="both"/>
      <w:outlineLvl w:val="8"/>
    </w:pPr>
    <w:rPr>
      <w:rFonts w:ascii="Arial" w:eastAsia="Times New Roman"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121"/>
    <w:pPr>
      <w:tabs>
        <w:tab w:val="center" w:pos="4252"/>
        <w:tab w:val="right" w:pos="8504"/>
      </w:tabs>
    </w:pPr>
  </w:style>
  <w:style w:type="character" w:customStyle="1" w:styleId="EncabezadoCar">
    <w:name w:val="Encabezado Car"/>
    <w:basedOn w:val="Fuentedeprrafopredeter"/>
    <w:link w:val="Encabezado"/>
    <w:uiPriority w:val="99"/>
    <w:rsid w:val="00BC5121"/>
  </w:style>
  <w:style w:type="paragraph" w:styleId="Piedepgina">
    <w:name w:val="footer"/>
    <w:basedOn w:val="Normal"/>
    <w:link w:val="PiedepginaCar"/>
    <w:uiPriority w:val="99"/>
    <w:unhideWhenUsed/>
    <w:rsid w:val="00BC5121"/>
    <w:pPr>
      <w:tabs>
        <w:tab w:val="center" w:pos="4252"/>
        <w:tab w:val="right" w:pos="8504"/>
      </w:tabs>
    </w:pPr>
  </w:style>
  <w:style w:type="character" w:customStyle="1" w:styleId="PiedepginaCar">
    <w:name w:val="Pie de página Car"/>
    <w:basedOn w:val="Fuentedeprrafopredeter"/>
    <w:link w:val="Piedepgina"/>
    <w:uiPriority w:val="99"/>
    <w:rsid w:val="00BC5121"/>
  </w:style>
  <w:style w:type="character" w:styleId="Nmerodelnea">
    <w:name w:val="line number"/>
    <w:basedOn w:val="Fuentedeprrafopredeter"/>
    <w:uiPriority w:val="99"/>
    <w:semiHidden/>
    <w:unhideWhenUsed/>
    <w:rsid w:val="00BA2C8F"/>
  </w:style>
  <w:style w:type="paragraph" w:styleId="Prrafodelista">
    <w:name w:val="List Paragraph"/>
    <w:basedOn w:val="Normal"/>
    <w:uiPriority w:val="34"/>
    <w:qFormat/>
    <w:rsid w:val="000E1F2A"/>
    <w:pPr>
      <w:ind w:left="720"/>
      <w:contextualSpacing/>
    </w:pPr>
  </w:style>
  <w:style w:type="paragraph" w:styleId="Textodeglobo">
    <w:name w:val="Balloon Text"/>
    <w:basedOn w:val="Normal"/>
    <w:link w:val="TextodegloboCar"/>
    <w:uiPriority w:val="99"/>
    <w:semiHidden/>
    <w:unhideWhenUsed/>
    <w:rsid w:val="00DF72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2A3"/>
    <w:rPr>
      <w:rFonts w:ascii="Tahoma" w:hAnsi="Tahoma" w:cs="Tahoma"/>
      <w:sz w:val="16"/>
      <w:szCs w:val="16"/>
      <w:lang w:val="es-ES" w:eastAsia="en-US"/>
    </w:rPr>
  </w:style>
  <w:style w:type="character" w:customStyle="1" w:styleId="Ttulo2Car">
    <w:name w:val="Título 2 Car"/>
    <w:basedOn w:val="Fuentedeprrafopredeter"/>
    <w:link w:val="Ttulo2"/>
    <w:rsid w:val="00CE1251"/>
    <w:rPr>
      <w:rFonts w:ascii="Arial" w:eastAsia="Times New Roman" w:hAnsi="Arial"/>
      <w:b/>
      <w:sz w:val="24"/>
      <w:lang w:val="es-ES" w:eastAsia="es-ES"/>
    </w:rPr>
  </w:style>
  <w:style w:type="character" w:customStyle="1" w:styleId="Ttulo3Car">
    <w:name w:val="Título 3 Car"/>
    <w:basedOn w:val="Fuentedeprrafopredeter"/>
    <w:link w:val="Ttulo3"/>
    <w:rsid w:val="00CE1251"/>
    <w:rPr>
      <w:rFonts w:ascii="Arial" w:eastAsia="Times New Roman" w:hAnsi="Arial"/>
      <w:b/>
      <w:sz w:val="24"/>
      <w:lang w:val="es-ES" w:eastAsia="es-ES"/>
    </w:rPr>
  </w:style>
  <w:style w:type="character" w:customStyle="1" w:styleId="Ttulo4Car">
    <w:name w:val="Título 4 Car"/>
    <w:basedOn w:val="Fuentedeprrafopredeter"/>
    <w:link w:val="Ttulo4"/>
    <w:rsid w:val="00CE1251"/>
    <w:rPr>
      <w:rFonts w:ascii="Arial" w:eastAsia="Times New Roman" w:hAnsi="Arial"/>
      <w:b/>
      <w:sz w:val="24"/>
      <w:u w:val="single"/>
      <w:lang w:val="es-ES" w:eastAsia="es-ES"/>
    </w:rPr>
  </w:style>
  <w:style w:type="character" w:customStyle="1" w:styleId="Ttulo6Car">
    <w:name w:val="Título 6 Car"/>
    <w:basedOn w:val="Fuentedeprrafopredeter"/>
    <w:link w:val="Ttulo6"/>
    <w:rsid w:val="00CE1251"/>
    <w:rPr>
      <w:rFonts w:ascii="Arial" w:eastAsia="Times New Roman" w:hAnsi="Arial"/>
      <w:b/>
      <w:sz w:val="24"/>
      <w:lang w:val="es-ES" w:eastAsia="es-ES"/>
    </w:rPr>
  </w:style>
  <w:style w:type="character" w:customStyle="1" w:styleId="Ttulo7Car">
    <w:name w:val="Título 7 Car"/>
    <w:basedOn w:val="Fuentedeprrafopredeter"/>
    <w:link w:val="Ttulo7"/>
    <w:rsid w:val="00CE1251"/>
    <w:rPr>
      <w:rFonts w:ascii="Arial" w:eastAsia="Times New Roman" w:hAnsi="Arial"/>
      <w:sz w:val="24"/>
      <w:u w:val="single"/>
      <w:lang w:val="es-ES" w:eastAsia="es-ES"/>
    </w:rPr>
  </w:style>
  <w:style w:type="character" w:customStyle="1" w:styleId="Ttulo9Car">
    <w:name w:val="Título 9 Car"/>
    <w:basedOn w:val="Fuentedeprrafopredeter"/>
    <w:link w:val="Ttulo9"/>
    <w:rsid w:val="00CE1251"/>
    <w:rPr>
      <w:rFonts w:ascii="Arial" w:eastAsia="Times New Roman" w:hAnsi="Arial"/>
      <w:b/>
      <w:sz w:val="22"/>
      <w:lang w:val="es-ES" w:eastAsia="es-ES"/>
    </w:rPr>
  </w:style>
  <w:style w:type="paragraph" w:styleId="Textoindependiente">
    <w:name w:val="Body Text"/>
    <w:basedOn w:val="Normal"/>
    <w:link w:val="TextoindependienteCar"/>
    <w:rsid w:val="00CE1251"/>
    <w:pPr>
      <w:spacing w:after="0" w:line="360" w:lineRule="auto"/>
      <w:jc w:val="both"/>
    </w:pPr>
    <w:rPr>
      <w:rFonts w:ascii="Arial" w:eastAsia="Times New Roman" w:hAnsi="Arial"/>
      <w:b/>
      <w:sz w:val="24"/>
      <w:szCs w:val="20"/>
      <w:lang w:eastAsia="es-ES"/>
    </w:rPr>
  </w:style>
  <w:style w:type="character" w:customStyle="1" w:styleId="TextoindependienteCar">
    <w:name w:val="Texto independiente Car"/>
    <w:basedOn w:val="Fuentedeprrafopredeter"/>
    <w:link w:val="Textoindependiente"/>
    <w:rsid w:val="00CE1251"/>
    <w:rPr>
      <w:rFonts w:ascii="Arial" w:eastAsia="Times New Roman" w:hAnsi="Arial"/>
      <w:b/>
      <w:sz w:val="24"/>
      <w:lang w:val="es-ES" w:eastAsia="es-ES"/>
    </w:rPr>
  </w:style>
  <w:style w:type="paragraph" w:styleId="Textoindependiente2">
    <w:name w:val="Body Text 2"/>
    <w:basedOn w:val="Normal"/>
    <w:link w:val="Textoindependiente2Car"/>
    <w:rsid w:val="00CE1251"/>
    <w:pPr>
      <w:spacing w:after="0" w:line="360" w:lineRule="auto"/>
      <w:jc w:val="both"/>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CE1251"/>
    <w:rPr>
      <w:rFonts w:ascii="Arial" w:eastAsia="Times New Roman" w:hAnsi="Arial"/>
      <w:sz w:val="24"/>
      <w:lang w:val="es-ES" w:eastAsia="es-ES"/>
    </w:rPr>
  </w:style>
  <w:style w:type="paragraph" w:styleId="Sangradetextonormal">
    <w:name w:val="Body Text Indent"/>
    <w:basedOn w:val="Normal"/>
    <w:link w:val="SangradetextonormalCar"/>
    <w:rsid w:val="00CE1251"/>
    <w:pPr>
      <w:spacing w:after="0" w:line="240" w:lineRule="auto"/>
      <w:ind w:left="360"/>
      <w:jc w:val="both"/>
    </w:pPr>
    <w:rPr>
      <w:rFonts w:ascii="Arial" w:eastAsia="Times New Roman" w:hAnsi="Arial"/>
      <w:sz w:val="24"/>
      <w:szCs w:val="20"/>
      <w:lang w:eastAsia="es-ES"/>
    </w:rPr>
  </w:style>
  <w:style w:type="character" w:customStyle="1" w:styleId="SangradetextonormalCar">
    <w:name w:val="Sangría de texto normal Car"/>
    <w:basedOn w:val="Fuentedeprrafopredeter"/>
    <w:link w:val="Sangradetextonormal"/>
    <w:rsid w:val="00CE1251"/>
    <w:rPr>
      <w:rFonts w:ascii="Arial" w:eastAsia="Times New Roman" w:hAnsi="Arial"/>
      <w:sz w:val="24"/>
      <w:lang w:val="es-ES" w:eastAsia="es-ES"/>
    </w:rPr>
  </w:style>
  <w:style w:type="paragraph" w:styleId="Sangra2detindependiente">
    <w:name w:val="Body Text Indent 2"/>
    <w:basedOn w:val="Normal"/>
    <w:link w:val="Sangra2detindependienteCar"/>
    <w:rsid w:val="00CE1251"/>
    <w:pPr>
      <w:spacing w:after="0" w:line="240" w:lineRule="auto"/>
      <w:ind w:left="426"/>
      <w:jc w:val="both"/>
    </w:pPr>
    <w:rPr>
      <w:rFonts w:ascii="Arial" w:eastAsia="Times New Roman" w:hAnsi="Arial"/>
      <w:szCs w:val="20"/>
      <w:lang w:eastAsia="es-ES"/>
    </w:rPr>
  </w:style>
  <w:style w:type="character" w:customStyle="1" w:styleId="Sangra2detindependienteCar">
    <w:name w:val="Sangría 2 de t. independiente Car"/>
    <w:basedOn w:val="Fuentedeprrafopredeter"/>
    <w:link w:val="Sangra2detindependiente"/>
    <w:rsid w:val="00CE1251"/>
    <w:rPr>
      <w:rFonts w:ascii="Arial" w:eastAsia="Times New Roman" w:hAnsi="Arial"/>
      <w:sz w:val="22"/>
      <w:lang w:val="es-ES" w:eastAsia="es-ES"/>
    </w:rPr>
  </w:style>
  <w:style w:type="character" w:styleId="Refdecomentario">
    <w:name w:val="annotation reference"/>
    <w:basedOn w:val="Fuentedeprrafopredeter"/>
    <w:uiPriority w:val="99"/>
    <w:semiHidden/>
    <w:unhideWhenUsed/>
    <w:rsid w:val="004E4B87"/>
    <w:rPr>
      <w:sz w:val="16"/>
      <w:szCs w:val="16"/>
    </w:rPr>
  </w:style>
  <w:style w:type="paragraph" w:styleId="Textocomentario">
    <w:name w:val="annotation text"/>
    <w:basedOn w:val="Normal"/>
    <w:link w:val="TextocomentarioCar"/>
    <w:uiPriority w:val="99"/>
    <w:semiHidden/>
    <w:unhideWhenUsed/>
    <w:rsid w:val="004E4B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4B87"/>
    <w:rPr>
      <w:lang w:val="es-ES" w:eastAsia="en-US"/>
    </w:rPr>
  </w:style>
  <w:style w:type="paragraph" w:styleId="Asuntodelcomentario">
    <w:name w:val="annotation subject"/>
    <w:basedOn w:val="Textocomentario"/>
    <w:next w:val="Textocomentario"/>
    <w:link w:val="AsuntodelcomentarioCar"/>
    <w:uiPriority w:val="99"/>
    <w:semiHidden/>
    <w:unhideWhenUsed/>
    <w:rsid w:val="004E4B87"/>
    <w:rPr>
      <w:b/>
      <w:bCs/>
    </w:rPr>
  </w:style>
  <w:style w:type="character" w:customStyle="1" w:styleId="AsuntodelcomentarioCar">
    <w:name w:val="Asunto del comentario Car"/>
    <w:basedOn w:val="TextocomentarioCar"/>
    <w:link w:val="Asuntodelcomentario"/>
    <w:uiPriority w:val="99"/>
    <w:semiHidden/>
    <w:rsid w:val="004E4B87"/>
    <w:rPr>
      <w:b/>
      <w:bCs/>
      <w:lang w:val="es-ES" w:eastAsia="en-US"/>
    </w:rPr>
  </w:style>
  <w:style w:type="paragraph" w:styleId="Revisin">
    <w:name w:val="Revision"/>
    <w:hidden/>
    <w:uiPriority w:val="99"/>
    <w:semiHidden/>
    <w:rsid w:val="00226D25"/>
    <w:rPr>
      <w:sz w:val="22"/>
      <w:szCs w:val="22"/>
      <w:lang w:val="es-ES" w:eastAsia="en-US"/>
    </w:rPr>
  </w:style>
  <w:style w:type="table" w:styleId="Tablaconcuadrcula">
    <w:name w:val="Table Grid"/>
    <w:basedOn w:val="Tablanormal"/>
    <w:uiPriority w:val="39"/>
    <w:rsid w:val="00C4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3">
    <w:name w:val="Colorful List Accent 3"/>
    <w:basedOn w:val="Tablanormal"/>
    <w:uiPriority w:val="72"/>
    <w:rsid w:val="00C427E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lara">
    <w:name w:val="Light List"/>
    <w:basedOn w:val="Tablanormal"/>
    <w:uiPriority w:val="61"/>
    <w:rsid w:val="00C427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5A6500"/>
    <w:rPr>
      <w:color w:val="0000FF" w:themeColor="hyperlink"/>
      <w:u w:val="single"/>
    </w:rPr>
  </w:style>
  <w:style w:type="character" w:styleId="Hipervnculovisitado">
    <w:name w:val="FollowedHyperlink"/>
    <w:basedOn w:val="Fuentedeprrafopredeter"/>
    <w:uiPriority w:val="99"/>
    <w:semiHidden/>
    <w:unhideWhenUsed/>
    <w:rsid w:val="003B4614"/>
    <w:rPr>
      <w:color w:val="800080" w:themeColor="followedHyperlink"/>
      <w:u w:val="single"/>
    </w:rPr>
  </w:style>
  <w:style w:type="character" w:styleId="Mencinsinresolver">
    <w:name w:val="Unresolved Mention"/>
    <w:basedOn w:val="Fuentedeprrafopredeter"/>
    <w:uiPriority w:val="99"/>
    <w:semiHidden/>
    <w:unhideWhenUsed/>
    <w:rsid w:val="00592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520">
      <w:bodyDiv w:val="1"/>
      <w:marLeft w:val="0"/>
      <w:marRight w:val="0"/>
      <w:marTop w:val="0"/>
      <w:marBottom w:val="0"/>
      <w:divBdr>
        <w:top w:val="none" w:sz="0" w:space="0" w:color="auto"/>
        <w:left w:val="none" w:sz="0" w:space="0" w:color="auto"/>
        <w:bottom w:val="none" w:sz="0" w:space="0" w:color="auto"/>
        <w:right w:val="none" w:sz="0" w:space="0" w:color="auto"/>
      </w:divBdr>
    </w:div>
    <w:div w:id="1000354581">
      <w:bodyDiv w:val="1"/>
      <w:marLeft w:val="0"/>
      <w:marRight w:val="0"/>
      <w:marTop w:val="0"/>
      <w:marBottom w:val="0"/>
      <w:divBdr>
        <w:top w:val="none" w:sz="0" w:space="0" w:color="auto"/>
        <w:left w:val="none" w:sz="0" w:space="0" w:color="auto"/>
        <w:bottom w:val="none" w:sz="0" w:space="0" w:color="auto"/>
        <w:right w:val="none" w:sz="0" w:space="0" w:color="auto"/>
      </w:divBdr>
    </w:div>
    <w:div w:id="1447844139">
      <w:bodyDiv w:val="1"/>
      <w:marLeft w:val="0"/>
      <w:marRight w:val="0"/>
      <w:marTop w:val="0"/>
      <w:marBottom w:val="0"/>
      <w:divBdr>
        <w:top w:val="none" w:sz="0" w:space="0" w:color="auto"/>
        <w:left w:val="none" w:sz="0" w:space="0" w:color="auto"/>
        <w:bottom w:val="none" w:sz="0" w:space="0" w:color="auto"/>
        <w:right w:val="none" w:sz="0" w:space="0" w:color="auto"/>
      </w:divBdr>
    </w:div>
    <w:div w:id="18794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f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rloslagos.gob.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218B-47C7-4B02-9734-73BF99B7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4445</Words>
  <Characters>24452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Corporación de Fomento de la Produccion</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msalvo</dc:creator>
  <cp:lastModifiedBy>Hugo Escobar León</cp:lastModifiedBy>
  <cp:revision>2</cp:revision>
  <cp:lastPrinted>2021-09-15T12:29:00Z</cp:lastPrinted>
  <dcterms:created xsi:type="dcterms:W3CDTF">2025-08-29T14:56:00Z</dcterms:created>
  <dcterms:modified xsi:type="dcterms:W3CDTF">2025-08-29T14:56:00Z</dcterms:modified>
</cp:coreProperties>
</file>