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1C61" w14:textId="77777777" w:rsidR="006A08D7" w:rsidRPr="006A08D7" w:rsidRDefault="006A08D7" w:rsidP="006A08D7">
      <w:pPr>
        <w:widowControl w:val="0"/>
        <w:autoSpaceDE w:val="0"/>
        <w:autoSpaceDN w:val="0"/>
        <w:spacing w:after="0" w:line="240" w:lineRule="auto"/>
        <w:ind w:left="309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6A08D7">
        <w:rPr>
          <w:rFonts w:ascii="Arial MT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5F636962" wp14:editId="03CEABE6">
                <wp:extent cx="5669280" cy="649605"/>
                <wp:effectExtent l="8890" t="9525" r="8255" b="7620"/>
                <wp:docPr id="81902329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49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4DDC" w14:textId="77777777" w:rsidR="006A08D7" w:rsidRDefault="006A08D7" w:rsidP="006A08D7">
                            <w:pPr>
                              <w:pStyle w:val="Textoindependiente"/>
                              <w:spacing w:before="1"/>
                              <w:jc w:val="center"/>
                            </w:pPr>
                          </w:p>
                          <w:p w14:paraId="0FB5D5EE" w14:textId="77777777" w:rsidR="006A08D7" w:rsidRDefault="006A08D7" w:rsidP="006A08D7">
                            <w:pPr>
                              <w:spacing w:before="1"/>
                              <w:ind w:right="27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LICITACIÓN PÚBLICA PARA EL ARRENDAMIENTO DE LAS INSTALACIONES DE TENIS DEL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3696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width:446.4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" fillcolor="#d9d9d9" strokeweight=".16936mm">
                <v:textbox inset="0,0,0,0">
                  <w:txbxContent>
                    <w:p w14:paraId="41164DDC" w14:textId="77777777" w:rsidR="006A08D7" w:rsidRDefault="006A08D7" w:rsidP="006A08D7">
                      <w:pPr>
                        <w:pStyle w:val="Textoindependiente"/>
                        <w:spacing w:before="1"/>
                        <w:jc w:val="center"/>
                      </w:pPr>
                    </w:p>
                    <w:p w14:paraId="0FB5D5EE" w14:textId="77777777" w:rsidR="006A08D7" w:rsidRDefault="006A08D7" w:rsidP="006A08D7">
                      <w:pPr>
                        <w:spacing w:before="1"/>
                        <w:ind w:right="275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LICITACIÓN PÚBLICA PARA EL ARRENDAMIENTO DE LAS INSTALACIONES DE TENIS DEL  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ESTADIO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 CONDES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E81D2" w14:textId="77777777" w:rsidR="006A08D7" w:rsidRPr="006A08D7" w:rsidRDefault="006A08D7" w:rsidP="006A08D7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kern w:val="0"/>
          <w:sz w:val="15"/>
          <w:lang w:val="es-ES"/>
          <w14:ligatures w14:val="none"/>
        </w:rPr>
      </w:pPr>
      <w:r w:rsidRPr="006A08D7">
        <w:rPr>
          <w:rFonts w:ascii="Arial MT" w:eastAsia="Arial MT" w:hAnsi="Arial MT" w:cs="Arial MT"/>
          <w:noProof/>
          <w:kern w:val="0"/>
          <w:lang w:val="es-ES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A53B1F" wp14:editId="4204D649">
                <wp:simplePos x="0" y="0"/>
                <wp:positionH relativeFrom="margin">
                  <wp:posOffset>227330</wp:posOffset>
                </wp:positionH>
                <wp:positionV relativeFrom="paragraph">
                  <wp:posOffset>134620</wp:posOffset>
                </wp:positionV>
                <wp:extent cx="5666740" cy="876300"/>
                <wp:effectExtent l="0" t="0" r="10160" b="19050"/>
                <wp:wrapTopAndBottom/>
                <wp:docPr id="2022091946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876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58B1" w14:textId="77777777" w:rsidR="006A08D7" w:rsidRDefault="006A08D7" w:rsidP="006A08D7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5946379F" w14:textId="77777777" w:rsidR="006A08D7" w:rsidRDefault="006A08D7" w:rsidP="006A08D7">
                            <w:pPr>
                              <w:ind w:left="1136" w:right="113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Nº3</w:t>
                            </w:r>
                          </w:p>
                          <w:p w14:paraId="75D0A6E0" w14:textId="77777777" w:rsidR="006A08D7" w:rsidRDefault="006A08D7" w:rsidP="006A08D7">
                            <w:pPr>
                              <w:spacing w:before="2"/>
                              <w:ind w:left="1136" w:right="113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INVERSIONES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OBLIGATORIAS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MEJORA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FRONTÓN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3B1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17.9pt;margin-top:10.6pt;width:446.2pt;height:69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" fillcolor="#ccc" strokeweight=".16936mm">
                <v:textbox inset="0,0,0,0">
                  <w:txbxContent>
                    <w:p w14:paraId="27BB58B1" w14:textId="77777777" w:rsidR="006A08D7" w:rsidRDefault="006A08D7" w:rsidP="006A08D7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5946379F" w14:textId="77777777" w:rsidR="006A08D7" w:rsidRDefault="006A08D7" w:rsidP="006A08D7">
                      <w:pPr>
                        <w:ind w:left="1136" w:right="113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Nº3</w:t>
                      </w:r>
                    </w:p>
                    <w:p w14:paraId="75D0A6E0" w14:textId="77777777" w:rsidR="006A08D7" w:rsidRDefault="006A08D7" w:rsidP="006A08D7">
                      <w:pPr>
                        <w:spacing w:before="2"/>
                        <w:ind w:left="1136" w:right="113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INVERSIONES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OBLIGATORIAS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MEJORA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FRONTÓN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96FAD3" w14:textId="77777777" w:rsidR="006A08D7" w:rsidRPr="006A08D7" w:rsidRDefault="006A08D7" w:rsidP="006A08D7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kern w:val="0"/>
          <w:sz w:val="18"/>
          <w:lang w:val="es-ES"/>
          <w14:ligatures w14:val="none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92"/>
      </w:tblGrid>
      <w:tr w:rsidR="006A08D7" w:rsidRPr="006A08D7" w14:paraId="22CCD83B" w14:textId="77777777" w:rsidTr="00805939">
        <w:trPr>
          <w:trHeight w:val="911"/>
        </w:trPr>
        <w:tc>
          <w:tcPr>
            <w:tcW w:w="2235" w:type="dxa"/>
            <w:shd w:val="clear" w:color="auto" w:fill="D9D9D9"/>
          </w:tcPr>
          <w:p w14:paraId="602170EE" w14:textId="77777777" w:rsidR="006A08D7" w:rsidRPr="006A08D7" w:rsidRDefault="006A08D7" w:rsidP="006A08D7">
            <w:pPr>
              <w:spacing w:before="1"/>
              <w:rPr>
                <w:rFonts w:ascii="Arial MT" w:eastAsia="Arial MT" w:hAnsi="Arial MT" w:cs="Arial MT"/>
                <w:lang w:val="es-ES"/>
              </w:rPr>
            </w:pPr>
          </w:p>
          <w:p w14:paraId="7DF63319" w14:textId="77777777" w:rsidR="006A08D7" w:rsidRPr="006A08D7" w:rsidRDefault="006A08D7" w:rsidP="006A08D7">
            <w:pPr>
              <w:ind w:left="479" w:right="351" w:hanging="104"/>
              <w:rPr>
                <w:rFonts w:ascii="Arial" w:eastAsia="Arial MT" w:hAnsi="Arial MT" w:cs="Arial MT"/>
                <w:b/>
                <w:lang w:val="es-ES"/>
              </w:rPr>
            </w:pPr>
            <w:r w:rsidRPr="006A08D7">
              <w:rPr>
                <w:rFonts w:ascii="Arial" w:eastAsia="Arial MT" w:hAnsi="Arial MT" w:cs="Arial MT"/>
                <w:b/>
                <w:lang w:val="es-ES"/>
              </w:rPr>
              <w:t>NOMBRE DEL</w:t>
            </w:r>
            <w:r w:rsidRPr="006A08D7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6A08D7">
              <w:rPr>
                <w:rFonts w:ascii="Arial" w:eastAsia="Arial MT" w:hAnsi="Arial MT" w:cs="Arial MT"/>
                <w:b/>
                <w:lang w:val="es-ES"/>
              </w:rPr>
              <w:t>OFERENTE:</w:t>
            </w:r>
          </w:p>
        </w:tc>
        <w:tc>
          <w:tcPr>
            <w:tcW w:w="6692" w:type="dxa"/>
          </w:tcPr>
          <w:p w14:paraId="691341B6" w14:textId="77777777" w:rsidR="006A08D7" w:rsidRPr="006A08D7" w:rsidRDefault="006A08D7" w:rsidP="006A08D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A08D7" w:rsidRPr="006A08D7" w14:paraId="623D5E31" w14:textId="77777777" w:rsidTr="00805939">
        <w:trPr>
          <w:trHeight w:val="600"/>
        </w:trPr>
        <w:tc>
          <w:tcPr>
            <w:tcW w:w="2235" w:type="dxa"/>
            <w:shd w:val="clear" w:color="auto" w:fill="D9D9D9"/>
          </w:tcPr>
          <w:p w14:paraId="2790259A" w14:textId="77777777" w:rsidR="006A08D7" w:rsidRPr="006A08D7" w:rsidRDefault="006A08D7" w:rsidP="006A08D7">
            <w:pPr>
              <w:ind w:left="736"/>
              <w:rPr>
                <w:rFonts w:ascii="Arial" w:eastAsia="Arial MT" w:hAnsi="Arial" w:cs="Arial MT"/>
                <w:b/>
                <w:lang w:val="es-ES"/>
              </w:rPr>
            </w:pPr>
            <w:r w:rsidRPr="006A08D7">
              <w:rPr>
                <w:rFonts w:ascii="Arial" w:eastAsia="Arial MT" w:hAnsi="Arial" w:cs="Arial MT"/>
                <w:b/>
                <w:lang w:val="es-ES"/>
              </w:rPr>
              <w:t xml:space="preserve">RUT </w:t>
            </w:r>
            <w:proofErr w:type="spellStart"/>
            <w:r w:rsidRPr="006A08D7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</w:p>
        </w:tc>
        <w:tc>
          <w:tcPr>
            <w:tcW w:w="6692" w:type="dxa"/>
          </w:tcPr>
          <w:p w14:paraId="5FFF5A70" w14:textId="77777777" w:rsidR="006A08D7" w:rsidRPr="006A08D7" w:rsidRDefault="006A08D7" w:rsidP="006A08D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67536008" w14:textId="77777777" w:rsidR="006A08D7" w:rsidRPr="006A08D7" w:rsidRDefault="006A08D7" w:rsidP="006A08D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0497F1C5" w14:textId="77777777" w:rsidR="006A08D7" w:rsidRPr="006A08D7" w:rsidRDefault="006A08D7" w:rsidP="006A08D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4"/>
          <w:lang w:val="es-ES"/>
          <w14:ligatures w14:val="none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64"/>
      </w:tblGrid>
      <w:tr w:rsidR="006A08D7" w:rsidRPr="006A08D7" w14:paraId="108010EB" w14:textId="77777777" w:rsidTr="00805939">
        <w:trPr>
          <w:trHeight w:val="251"/>
        </w:trPr>
        <w:tc>
          <w:tcPr>
            <w:tcW w:w="6092" w:type="dxa"/>
          </w:tcPr>
          <w:p w14:paraId="5422C465" w14:textId="77777777" w:rsidR="006A08D7" w:rsidRPr="006A08D7" w:rsidRDefault="006A08D7" w:rsidP="006A08D7">
            <w:pPr>
              <w:spacing w:line="232" w:lineRule="exact"/>
              <w:ind w:left="107"/>
              <w:rPr>
                <w:rFonts w:ascii="Arial" w:eastAsia="Arial MT" w:hAnsi="Arial" w:cs="Arial MT"/>
                <w:b/>
                <w:lang w:val="es-ES"/>
              </w:rPr>
            </w:pPr>
            <w:r w:rsidRPr="006A08D7">
              <w:rPr>
                <w:rFonts w:ascii="Arial" w:eastAsia="Arial MT" w:hAnsi="Arial" w:cs="Arial MT"/>
                <w:b/>
                <w:lang w:val="es-ES"/>
              </w:rPr>
              <w:t>ESPECIFICACIÓN</w:t>
            </w:r>
          </w:p>
        </w:tc>
        <w:tc>
          <w:tcPr>
            <w:tcW w:w="2964" w:type="dxa"/>
          </w:tcPr>
          <w:p w14:paraId="54D52883" w14:textId="77777777" w:rsidR="006A08D7" w:rsidRPr="006A08D7" w:rsidRDefault="006A08D7" w:rsidP="006A08D7">
            <w:pPr>
              <w:spacing w:line="232" w:lineRule="exact"/>
              <w:ind w:left="107"/>
              <w:rPr>
                <w:rFonts w:ascii="Arial" w:eastAsia="Arial MT" w:hAnsi="Arial MT" w:cs="Arial MT"/>
                <w:b/>
                <w:lang w:val="es-ES"/>
              </w:rPr>
            </w:pPr>
            <w:r w:rsidRPr="006A08D7">
              <w:rPr>
                <w:rFonts w:ascii="Arial" w:eastAsia="Arial MT" w:hAnsi="Arial MT" w:cs="Arial MT"/>
                <w:b/>
                <w:lang w:val="es-ES"/>
              </w:rPr>
              <w:t>MONTO EN</w:t>
            </w:r>
            <w:r w:rsidRPr="006A08D7">
              <w:rPr>
                <w:rFonts w:ascii="Arial" w:eastAsia="Arial MT" w:hAnsi="Arial MT" w:cs="Arial MT"/>
                <w:b/>
                <w:spacing w:val="-3"/>
                <w:lang w:val="es-ES"/>
              </w:rPr>
              <w:t xml:space="preserve"> </w:t>
            </w:r>
            <w:r w:rsidRPr="006A08D7">
              <w:rPr>
                <w:rFonts w:ascii="Arial" w:eastAsia="Arial MT" w:hAnsi="Arial MT" w:cs="Arial MT"/>
                <w:b/>
                <w:lang w:val="es-ES"/>
              </w:rPr>
              <w:t>$</w:t>
            </w:r>
          </w:p>
        </w:tc>
      </w:tr>
      <w:tr w:rsidR="006A08D7" w:rsidRPr="006A08D7" w14:paraId="78ADA13E" w14:textId="77777777" w:rsidTr="00805939">
        <w:trPr>
          <w:trHeight w:val="1151"/>
        </w:trPr>
        <w:tc>
          <w:tcPr>
            <w:tcW w:w="6092" w:type="dxa"/>
          </w:tcPr>
          <w:p w14:paraId="09F88BEB" w14:textId="77777777" w:rsidR="009920E3" w:rsidRDefault="009920E3" w:rsidP="009920E3">
            <w:pPr>
              <w:spacing w:line="230" w:lineRule="exact"/>
              <w:ind w:left="107" w:right="180"/>
              <w:rPr>
                <w:rFonts w:ascii="Arial MT" w:eastAsia="Arial MT" w:hAnsi="Arial MT" w:cs="Arial MT"/>
                <w:b/>
                <w:bCs/>
                <w:sz w:val="20"/>
                <w:lang w:val="es-ES"/>
              </w:rPr>
            </w:pPr>
          </w:p>
          <w:p w14:paraId="1C15CD5B" w14:textId="4E9D775A" w:rsidR="006A08D7" w:rsidRPr="006A08D7" w:rsidRDefault="006A08D7" w:rsidP="009920E3">
            <w:pPr>
              <w:spacing w:line="230" w:lineRule="exact"/>
              <w:ind w:left="107" w:right="180"/>
              <w:rPr>
                <w:rFonts w:ascii="Arial MT" w:eastAsia="Arial MT" w:hAnsi="Arial MT" w:cs="Arial MT"/>
                <w:b/>
                <w:bCs/>
                <w:sz w:val="20"/>
                <w:lang w:val="es-ES"/>
              </w:rPr>
            </w:pPr>
            <w:r w:rsidRPr="006A08D7">
              <w:rPr>
                <w:rFonts w:ascii="Arial MT" w:eastAsia="Arial MT" w:hAnsi="Arial MT" w:cs="Arial MT"/>
                <w:b/>
                <w:bCs/>
                <w:sz w:val="20"/>
                <w:lang w:val="es-ES"/>
              </w:rPr>
              <w:t>Debe describir cada partida a ejecutar con su respectiva valorización en la columna del costado derecho.</w:t>
            </w:r>
          </w:p>
        </w:tc>
        <w:tc>
          <w:tcPr>
            <w:tcW w:w="2964" w:type="dxa"/>
          </w:tcPr>
          <w:p w14:paraId="0B73E890" w14:textId="77777777" w:rsidR="006A08D7" w:rsidRPr="006A08D7" w:rsidRDefault="006A08D7" w:rsidP="006A08D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A08D7" w:rsidRPr="006A08D7" w14:paraId="45DCB9A9" w14:textId="77777777" w:rsidTr="00805939">
        <w:trPr>
          <w:trHeight w:val="253"/>
        </w:trPr>
        <w:tc>
          <w:tcPr>
            <w:tcW w:w="6092" w:type="dxa"/>
          </w:tcPr>
          <w:p w14:paraId="380FCBEC" w14:textId="77777777" w:rsidR="006A08D7" w:rsidRPr="006A08D7" w:rsidRDefault="006A08D7" w:rsidP="006A08D7">
            <w:pPr>
              <w:spacing w:before="2" w:line="232" w:lineRule="exact"/>
              <w:ind w:left="107"/>
              <w:rPr>
                <w:rFonts w:ascii="Arial" w:eastAsia="Arial MT" w:hAnsi="Arial MT" w:cs="Arial MT"/>
                <w:b/>
                <w:lang w:val="es-ES"/>
              </w:rPr>
            </w:pPr>
            <w:r w:rsidRPr="006A08D7">
              <w:rPr>
                <w:rFonts w:ascii="Arial" w:eastAsia="Arial MT" w:hAnsi="Arial MT" w:cs="Arial MT"/>
                <w:b/>
                <w:lang w:val="es-ES"/>
              </w:rPr>
              <w:t>TOTAL</w:t>
            </w:r>
            <w:r w:rsidRPr="006A08D7">
              <w:rPr>
                <w:rFonts w:ascii="Arial" w:eastAsia="Arial MT" w:hAnsi="Arial MT" w:cs="Arial MT"/>
                <w:b/>
                <w:spacing w:val="-3"/>
                <w:lang w:val="es-ES"/>
              </w:rPr>
              <w:t xml:space="preserve"> </w:t>
            </w:r>
            <w:r w:rsidRPr="006A08D7">
              <w:rPr>
                <w:rFonts w:ascii="Arial" w:eastAsia="Arial MT" w:hAnsi="Arial MT" w:cs="Arial MT"/>
                <w:b/>
                <w:lang w:val="es-ES"/>
              </w:rPr>
              <w:t>CON</w:t>
            </w:r>
            <w:r w:rsidRPr="006A08D7">
              <w:rPr>
                <w:rFonts w:ascii="Arial" w:eastAsia="Arial MT" w:hAnsi="Arial MT" w:cs="Arial MT"/>
                <w:b/>
                <w:spacing w:val="-1"/>
                <w:lang w:val="es-ES"/>
              </w:rPr>
              <w:t xml:space="preserve"> </w:t>
            </w:r>
            <w:r w:rsidRPr="006A08D7">
              <w:rPr>
                <w:rFonts w:ascii="Arial" w:eastAsia="Arial MT" w:hAnsi="Arial MT" w:cs="Arial MT"/>
                <w:b/>
                <w:lang w:val="es-ES"/>
              </w:rPr>
              <w:t>IMPUESTOS</w:t>
            </w:r>
          </w:p>
        </w:tc>
        <w:tc>
          <w:tcPr>
            <w:tcW w:w="2964" w:type="dxa"/>
          </w:tcPr>
          <w:p w14:paraId="510EF513" w14:textId="77777777" w:rsidR="006A08D7" w:rsidRPr="006A08D7" w:rsidRDefault="006A08D7" w:rsidP="006A08D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3FCB677B" w14:textId="77777777" w:rsidR="006A08D7" w:rsidRPr="006A08D7" w:rsidRDefault="006A08D7" w:rsidP="006A08D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794DA06A" w14:textId="77777777" w:rsidR="006A08D7" w:rsidRPr="006A08D7" w:rsidRDefault="006A08D7" w:rsidP="006A08D7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15"/>
          <w:lang w:val="es-ES"/>
          <w14:ligatures w14:val="none"/>
        </w:rPr>
      </w:pPr>
    </w:p>
    <w:p w14:paraId="320FEE55" w14:textId="77777777" w:rsidR="006A08D7" w:rsidRPr="006A08D7" w:rsidRDefault="006A08D7" w:rsidP="006A08D7">
      <w:pPr>
        <w:widowControl w:val="0"/>
        <w:autoSpaceDE w:val="0"/>
        <w:autoSpaceDN w:val="0"/>
        <w:spacing w:before="94" w:after="0" w:line="252" w:lineRule="exact"/>
        <w:ind w:left="309"/>
        <w:outlineLvl w:val="0"/>
        <w:rPr>
          <w:rFonts w:ascii="Arial" w:eastAsia="Arial" w:hAnsi="Arial" w:cs="Arial"/>
          <w:b/>
          <w:bCs/>
          <w:kern w:val="0"/>
          <w:lang w:val="es-ES"/>
          <w14:ligatures w14:val="none"/>
        </w:rPr>
      </w:pPr>
      <w:r w:rsidRPr="006A08D7">
        <w:rPr>
          <w:rFonts w:ascii="Arial" w:eastAsia="Arial" w:hAnsi="Arial" w:cs="Arial"/>
          <w:b/>
          <w:bCs/>
          <w:kern w:val="0"/>
          <w:u w:val="thick"/>
          <w:lang w:val="es-ES"/>
          <w14:ligatures w14:val="none"/>
        </w:rPr>
        <w:t>NOTAS:</w:t>
      </w:r>
    </w:p>
    <w:p w14:paraId="2836F50B" w14:textId="77777777" w:rsidR="006A08D7" w:rsidRPr="006A08D7" w:rsidRDefault="006A08D7" w:rsidP="006A08D7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40" w:lineRule="auto"/>
        <w:ind w:right="766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El</w:t>
      </w:r>
      <w:r w:rsidRPr="006A08D7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valor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TOTAL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las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inversiones</w:t>
      </w:r>
      <w:r w:rsidRPr="006A08D7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obligatorias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no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puede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ser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inferior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$10.000.000.-</w:t>
      </w:r>
      <w:r w:rsidRPr="006A08D7">
        <w:rPr>
          <w:rFonts w:ascii="Arial MT" w:eastAsia="Arial MT" w:hAnsi="Arial MT" w:cs="Arial MT"/>
          <w:spacing w:val="5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(impuestos</w:t>
      </w:r>
      <w:r w:rsidRPr="006A08D7">
        <w:rPr>
          <w:rFonts w:ascii="Arial MT" w:eastAsia="Arial MT" w:hAnsi="Arial MT" w:cs="Arial MT"/>
          <w:spacing w:val="-5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incluidos).</w:t>
      </w:r>
      <w:r w:rsidRPr="006A08D7">
        <w:rPr>
          <w:rFonts w:ascii="Arial MT" w:eastAsia="Arial MT" w:hAnsi="Arial MT" w:cs="Arial MT"/>
          <w:spacing w:val="-6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Las</w:t>
      </w:r>
      <w:r w:rsidRPr="006A08D7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ofertas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que</w:t>
      </w:r>
      <w:r w:rsidRPr="006A08D7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no</w:t>
      </w:r>
      <w:r w:rsidRPr="006A08D7">
        <w:rPr>
          <w:rFonts w:ascii="Arial MT" w:eastAsia="Arial MT" w:hAnsi="Arial MT" w:cs="Arial MT"/>
          <w:spacing w:val="-6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contemplen</w:t>
      </w:r>
      <w:r w:rsidRPr="006A08D7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inversiones</w:t>
      </w:r>
      <w:r w:rsidRPr="006A08D7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obligatorias,</w:t>
      </w:r>
      <w:r w:rsidRPr="006A08D7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</w:t>
      </w:r>
      <w:r w:rsidRPr="006A08D7">
        <w:rPr>
          <w:rFonts w:ascii="Arial MT" w:eastAsia="Arial MT" w:hAnsi="Arial MT" w:cs="Arial MT"/>
          <w:spacing w:val="-7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cuyo</w:t>
      </w:r>
      <w:r w:rsidRPr="006A08D7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monto</w:t>
      </w:r>
      <w:r w:rsidRPr="006A08D7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sea</w:t>
      </w:r>
      <w:r w:rsidRPr="006A08D7">
        <w:rPr>
          <w:rFonts w:ascii="Arial MT" w:eastAsia="Arial MT" w:hAnsi="Arial MT" w:cs="Arial MT"/>
          <w:spacing w:val="-7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inferior</w:t>
      </w:r>
      <w:r w:rsidRPr="006A08D7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</w:t>
      </w:r>
      <w:r w:rsidRPr="006A08D7">
        <w:rPr>
          <w:rFonts w:ascii="Arial MT" w:eastAsia="Arial MT" w:hAnsi="Arial MT" w:cs="Arial MT"/>
          <w:spacing w:val="-53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dicha</w:t>
      </w:r>
      <w:r w:rsidRPr="006A08D7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suma,</w:t>
      </w:r>
      <w:r w:rsidRPr="006A08D7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serán</w:t>
      </w:r>
      <w:r w:rsidRPr="006A08D7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6A08D7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declaradas INADMISIBLES.</w:t>
      </w:r>
    </w:p>
    <w:p w14:paraId="79716D0D" w14:textId="77777777" w:rsidR="00FA5209" w:rsidRDefault="00FA5209"/>
    <w:p w14:paraId="05043B62" w14:textId="77777777" w:rsidR="006A08D7" w:rsidRDefault="006A08D7"/>
    <w:p w14:paraId="188AC6F8" w14:textId="77777777" w:rsidR="006A08D7" w:rsidRDefault="006A08D7"/>
    <w:p w14:paraId="5611D322" w14:textId="77777777" w:rsidR="006A08D7" w:rsidRDefault="006A08D7"/>
    <w:p w14:paraId="4544D339" w14:textId="77777777" w:rsidR="006A08D7" w:rsidRDefault="006A08D7"/>
    <w:p w14:paraId="3C81C333" w14:textId="77777777" w:rsidR="006A08D7" w:rsidRDefault="006A08D7"/>
    <w:p w14:paraId="46146019" w14:textId="77777777" w:rsidR="006A08D7" w:rsidRDefault="006A08D7"/>
    <w:p w14:paraId="4C218D89" w14:textId="77777777" w:rsidR="006A08D7" w:rsidRPr="00C45ADB" w:rsidRDefault="006A08D7" w:rsidP="006A08D7">
      <w:pPr>
        <w:jc w:val="center"/>
        <w:rPr>
          <w:u w:val="single"/>
        </w:rPr>
      </w:pPr>
      <w:r w:rsidRPr="00C45ADB">
        <w:rPr>
          <w:u w:val="single"/>
        </w:rPr>
        <w:t>_________________________________</w:t>
      </w:r>
    </w:p>
    <w:p w14:paraId="1983F1F1" w14:textId="1D9083EB" w:rsidR="006A08D7" w:rsidRDefault="006A08D7" w:rsidP="006A08D7">
      <w:pPr>
        <w:jc w:val="center"/>
      </w:pPr>
      <w:r>
        <w:t>NOMBRE/FIRMA DEL REPRESENTANTE</w:t>
      </w:r>
    </w:p>
    <w:sectPr w:rsidR="006A0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72826"/>
    <w:multiLevelType w:val="hybridMultilevel"/>
    <w:tmpl w:val="D2D499E8"/>
    <w:lvl w:ilvl="0" w:tplc="A8EC0476">
      <w:start w:val="1"/>
      <w:numFmt w:val="decimal"/>
      <w:lvlText w:val="%1)"/>
      <w:lvlJc w:val="left"/>
      <w:pPr>
        <w:ind w:left="102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2D45448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CFDE2026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DCCC408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E1587D22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2878006E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ED628452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7" w:tplc="B6FC57D8">
      <w:numFmt w:val="bullet"/>
      <w:lvlText w:val="•"/>
      <w:lvlJc w:val="left"/>
      <w:pPr>
        <w:ind w:left="7405" w:hanging="360"/>
      </w:pPr>
      <w:rPr>
        <w:rFonts w:hint="default"/>
        <w:lang w:val="es-ES" w:eastAsia="en-US" w:bidi="ar-SA"/>
      </w:rPr>
    </w:lvl>
    <w:lvl w:ilvl="8" w:tplc="6E8C65AE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</w:abstractNum>
  <w:num w:numId="1" w16cid:durableId="10603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D7"/>
    <w:rsid w:val="006A08D7"/>
    <w:rsid w:val="007903B2"/>
    <w:rsid w:val="00920A24"/>
    <w:rsid w:val="009920E3"/>
    <w:rsid w:val="00A5555F"/>
    <w:rsid w:val="00B04644"/>
    <w:rsid w:val="00C45ADB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9D80"/>
  <w15:chartTrackingRefBased/>
  <w15:docId w15:val="{CC9E1870-8A70-41AF-B0E3-63AFDD7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0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0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0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0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0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0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0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0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08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08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08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08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08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08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A0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0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A0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A0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A0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08D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A0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A0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A0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08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A08D7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08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08D7"/>
  </w:style>
  <w:style w:type="table" w:customStyle="1" w:styleId="TableNormal6">
    <w:name w:val="Table Normal6"/>
    <w:uiPriority w:val="2"/>
    <w:semiHidden/>
    <w:unhideWhenUsed/>
    <w:qFormat/>
    <w:rsid w:val="006A08D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4</cp:revision>
  <cp:lastPrinted>2024-03-13T17:56:00Z</cp:lastPrinted>
  <dcterms:created xsi:type="dcterms:W3CDTF">2024-03-13T13:53:00Z</dcterms:created>
  <dcterms:modified xsi:type="dcterms:W3CDTF">2024-03-13T17:56:00Z</dcterms:modified>
</cp:coreProperties>
</file>