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07283F" w14:textId="77777777" w:rsidR="00AE7283" w:rsidRPr="005E0E0C" w:rsidRDefault="00AE7283" w:rsidP="00926AF1">
      <w:pPr>
        <w:spacing w:line="276" w:lineRule="auto"/>
        <w:jc w:val="both"/>
        <w:rPr>
          <w:rFonts w:ascii="Arial" w:hAnsi="Arial" w:cs="Arial"/>
          <w:b/>
          <w:sz w:val="22"/>
          <w:szCs w:val="22"/>
          <w:lang w:val="en-US"/>
        </w:rPr>
      </w:pPr>
      <w:r w:rsidRPr="005E0E0C">
        <w:rPr>
          <w:rFonts w:ascii="Arial" w:hAnsi="Arial" w:cs="Arial"/>
          <w:b/>
          <w:sz w:val="22"/>
          <w:szCs w:val="22"/>
          <w:lang w:val="en-US"/>
        </w:rPr>
        <w:t>ANNEX 1</w:t>
      </w:r>
    </w:p>
    <w:p w14:paraId="469FFCAF" w14:textId="77777777" w:rsidR="00AE7283" w:rsidRPr="005E0E0C" w:rsidRDefault="00AE7283" w:rsidP="00AE7283">
      <w:pPr>
        <w:spacing w:line="276" w:lineRule="auto"/>
        <w:rPr>
          <w:rFonts w:ascii="Arial" w:hAnsi="Arial" w:cs="Arial"/>
          <w:sz w:val="22"/>
          <w:szCs w:val="22"/>
          <w:lang w:val="en-US"/>
        </w:rPr>
      </w:pPr>
    </w:p>
    <w:p w14:paraId="02ADB2E6" w14:textId="77777777" w:rsidR="00AE7283" w:rsidRPr="005E0E0C" w:rsidRDefault="00AE7283" w:rsidP="00AE7283">
      <w:pPr>
        <w:spacing w:line="276" w:lineRule="auto"/>
        <w:jc w:val="both"/>
        <w:rPr>
          <w:rFonts w:ascii="Arial" w:hAnsi="Arial" w:cs="Arial"/>
          <w:b/>
          <w:sz w:val="22"/>
          <w:szCs w:val="22"/>
          <w:lang w:val="en-US"/>
        </w:rPr>
      </w:pPr>
      <w:r w:rsidRPr="005E0E0C">
        <w:rPr>
          <w:rFonts w:ascii="Arial" w:hAnsi="Arial" w:cs="Arial"/>
          <w:b/>
          <w:sz w:val="22"/>
          <w:szCs w:val="22"/>
          <w:lang w:val="en-US"/>
        </w:rPr>
        <w:t>Proposal Content Form – RFI Stage</w:t>
      </w:r>
    </w:p>
    <w:p w14:paraId="5CB4D58E" w14:textId="77777777" w:rsidR="00AE7283" w:rsidRPr="005E0E0C" w:rsidRDefault="00AE7283" w:rsidP="00AE7283">
      <w:pPr>
        <w:pBdr>
          <w:bottom w:val="single" w:sz="12" w:space="1" w:color="auto"/>
        </w:pBdr>
        <w:spacing w:line="276" w:lineRule="auto"/>
        <w:jc w:val="both"/>
        <w:rPr>
          <w:rFonts w:ascii="Arial" w:hAnsi="Arial" w:cs="Arial"/>
          <w:sz w:val="22"/>
          <w:szCs w:val="22"/>
          <w:lang w:val="en-US"/>
        </w:rPr>
      </w:pPr>
    </w:p>
    <w:p w14:paraId="207184AD" w14:textId="77777777" w:rsidR="00AE7283" w:rsidRPr="005E0E0C" w:rsidRDefault="00AE7283" w:rsidP="00AE7283">
      <w:pPr>
        <w:spacing w:line="276" w:lineRule="auto"/>
        <w:jc w:val="both"/>
        <w:rPr>
          <w:rFonts w:ascii="Arial" w:hAnsi="Arial" w:cs="Arial"/>
          <w:sz w:val="22"/>
          <w:szCs w:val="22"/>
          <w:lang w:val="en-US"/>
        </w:rPr>
      </w:pPr>
    </w:p>
    <w:tbl>
      <w:tblPr>
        <w:tblStyle w:val="Tablaconcuadrcula"/>
        <w:tblW w:w="0" w:type="auto"/>
        <w:tblLook w:val="04A0" w:firstRow="1" w:lastRow="0" w:firstColumn="1" w:lastColumn="0" w:noHBand="0" w:noVBand="1"/>
      </w:tblPr>
      <w:tblGrid>
        <w:gridCol w:w="706"/>
        <w:gridCol w:w="5150"/>
        <w:gridCol w:w="2688"/>
      </w:tblGrid>
      <w:tr w:rsidR="00AE7283" w:rsidRPr="005E0E0C" w14:paraId="6383523E" w14:textId="77777777" w:rsidTr="00FA7897">
        <w:trPr>
          <w:trHeight w:hRule="exact" w:val="463"/>
        </w:trPr>
        <w:tc>
          <w:tcPr>
            <w:tcW w:w="706" w:type="dxa"/>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3DFBB465" w14:textId="77777777" w:rsidR="00AE7283" w:rsidRPr="005E0E0C" w:rsidRDefault="00AE7283" w:rsidP="00AE7283">
            <w:pPr>
              <w:spacing w:line="276" w:lineRule="auto"/>
              <w:jc w:val="center"/>
              <w:rPr>
                <w:rFonts w:ascii="Arial" w:hAnsi="Arial" w:cs="Arial"/>
                <w:b/>
                <w:sz w:val="22"/>
                <w:szCs w:val="22"/>
                <w:lang w:val="en-US"/>
              </w:rPr>
            </w:pPr>
          </w:p>
        </w:tc>
        <w:tc>
          <w:tcPr>
            <w:tcW w:w="7838" w:type="dxa"/>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7C444E78" w14:textId="77777777" w:rsidR="00AE7283" w:rsidRPr="005E0E0C" w:rsidRDefault="00AE7283" w:rsidP="00AE7283">
            <w:pPr>
              <w:spacing w:line="276" w:lineRule="auto"/>
              <w:jc w:val="both"/>
              <w:rPr>
                <w:rFonts w:ascii="Arial" w:hAnsi="Arial" w:cs="Arial"/>
                <w:b/>
                <w:sz w:val="22"/>
                <w:szCs w:val="22"/>
                <w:lang w:val="en-US"/>
              </w:rPr>
            </w:pPr>
            <w:r w:rsidRPr="005E0E0C">
              <w:rPr>
                <w:rFonts w:ascii="Arial" w:hAnsi="Arial" w:cs="Arial"/>
                <w:b/>
                <w:sz w:val="22"/>
                <w:szCs w:val="22"/>
                <w:lang w:val="en-US"/>
              </w:rPr>
              <w:t>RFI Proposal Form</w:t>
            </w:r>
          </w:p>
        </w:tc>
      </w:tr>
      <w:tr w:rsidR="00AE7283" w:rsidRPr="005E0E0C" w14:paraId="5CD97FB1" w14:textId="77777777" w:rsidTr="00FA7897">
        <w:trPr>
          <w:trHeight w:hRule="exact" w:val="463"/>
        </w:trPr>
        <w:tc>
          <w:tcPr>
            <w:tcW w:w="706" w:type="dxa"/>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3FF71015" w14:textId="77777777" w:rsidR="00AE7283" w:rsidRPr="005E0E0C" w:rsidRDefault="00AE7283" w:rsidP="00AE7283">
            <w:pPr>
              <w:spacing w:line="276" w:lineRule="auto"/>
              <w:jc w:val="center"/>
              <w:rPr>
                <w:rFonts w:ascii="Arial" w:hAnsi="Arial" w:cs="Arial"/>
                <w:b/>
                <w:sz w:val="22"/>
                <w:szCs w:val="22"/>
                <w:lang w:val="en-US"/>
              </w:rPr>
            </w:pPr>
            <w:r w:rsidRPr="005E0E0C">
              <w:rPr>
                <w:rFonts w:ascii="Arial" w:hAnsi="Arial" w:cs="Arial"/>
                <w:b/>
                <w:sz w:val="22"/>
                <w:szCs w:val="22"/>
                <w:lang w:val="en-US"/>
              </w:rPr>
              <w:t>ID</w:t>
            </w:r>
          </w:p>
        </w:tc>
        <w:tc>
          <w:tcPr>
            <w:tcW w:w="7838" w:type="dxa"/>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0430BD44" w14:textId="77777777" w:rsidR="00AE7283" w:rsidRPr="005E0E0C" w:rsidRDefault="00AE7283" w:rsidP="00AE7283">
            <w:pPr>
              <w:spacing w:line="276" w:lineRule="auto"/>
              <w:jc w:val="both"/>
              <w:rPr>
                <w:rFonts w:ascii="Arial" w:hAnsi="Arial" w:cs="Arial"/>
                <w:b/>
                <w:sz w:val="22"/>
                <w:szCs w:val="22"/>
                <w:lang w:val="en-US"/>
              </w:rPr>
            </w:pPr>
            <w:r w:rsidRPr="005E0E0C">
              <w:rPr>
                <w:rFonts w:ascii="Arial" w:hAnsi="Arial" w:cs="Arial"/>
                <w:b/>
                <w:sz w:val="22"/>
                <w:szCs w:val="22"/>
                <w:lang w:val="en-US"/>
              </w:rPr>
              <w:t>List of required contents</w:t>
            </w:r>
          </w:p>
        </w:tc>
      </w:tr>
      <w:tr w:rsidR="000639FF" w:rsidRPr="005E0E0C" w14:paraId="27C4C3C7" w14:textId="77777777" w:rsidTr="00FA7897">
        <w:trPr>
          <w:trHeight w:hRule="exact" w:val="463"/>
        </w:trPr>
        <w:tc>
          <w:tcPr>
            <w:tcW w:w="706" w:type="dxa"/>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4B0EDA65" w14:textId="77777777" w:rsidR="000639FF" w:rsidRPr="005E0E0C" w:rsidRDefault="000639FF" w:rsidP="00AE7283">
            <w:pPr>
              <w:spacing w:line="276" w:lineRule="auto"/>
              <w:jc w:val="center"/>
              <w:rPr>
                <w:rFonts w:ascii="Arial" w:hAnsi="Arial" w:cs="Arial"/>
                <w:b/>
                <w:sz w:val="22"/>
                <w:szCs w:val="22"/>
                <w:lang w:val="en-US"/>
              </w:rPr>
            </w:pPr>
          </w:p>
        </w:tc>
        <w:tc>
          <w:tcPr>
            <w:tcW w:w="7838" w:type="dxa"/>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13DD319B" w14:textId="3DAD5038" w:rsidR="000639FF" w:rsidRPr="005E0E0C" w:rsidRDefault="000639FF" w:rsidP="00AE7283">
            <w:pPr>
              <w:spacing w:line="276" w:lineRule="auto"/>
              <w:jc w:val="both"/>
              <w:rPr>
                <w:rFonts w:ascii="Arial" w:hAnsi="Arial" w:cs="Arial"/>
                <w:b/>
                <w:sz w:val="22"/>
                <w:szCs w:val="22"/>
                <w:lang w:val="en-US"/>
              </w:rPr>
            </w:pPr>
            <w:r w:rsidRPr="005E0E0C">
              <w:rPr>
                <w:rFonts w:ascii="Arial" w:hAnsi="Arial" w:cs="Arial"/>
                <w:b/>
                <w:sz w:val="22"/>
                <w:szCs w:val="22"/>
                <w:lang w:val="en-US"/>
              </w:rPr>
              <w:t>Current situation</w:t>
            </w:r>
          </w:p>
        </w:tc>
      </w:tr>
      <w:tr w:rsidR="00AE7283" w:rsidRPr="005E0E0C" w14:paraId="5966A4D5" w14:textId="77777777" w:rsidTr="00FA7897">
        <w:trPr>
          <w:trHeight w:hRule="exact" w:val="1399"/>
        </w:trPr>
        <w:tc>
          <w:tcPr>
            <w:tcW w:w="706" w:type="dxa"/>
            <w:tcBorders>
              <w:top w:val="single" w:sz="4" w:space="0" w:color="auto"/>
              <w:left w:val="single" w:sz="4" w:space="0" w:color="auto"/>
              <w:bottom w:val="single" w:sz="4" w:space="0" w:color="auto"/>
              <w:right w:val="single" w:sz="4" w:space="0" w:color="auto"/>
            </w:tcBorders>
            <w:vAlign w:val="center"/>
            <w:hideMark/>
          </w:tcPr>
          <w:p w14:paraId="1F0486AA" w14:textId="77777777" w:rsidR="00AE7283" w:rsidRPr="005E0E0C" w:rsidRDefault="00AE7283" w:rsidP="00AE7283">
            <w:pPr>
              <w:spacing w:line="276" w:lineRule="auto"/>
              <w:jc w:val="center"/>
              <w:rPr>
                <w:rFonts w:ascii="Arial" w:hAnsi="Arial" w:cs="Arial"/>
                <w:sz w:val="22"/>
                <w:szCs w:val="22"/>
                <w:lang w:val="en-US"/>
              </w:rPr>
            </w:pPr>
            <w:r w:rsidRPr="005E0E0C">
              <w:rPr>
                <w:rFonts w:ascii="Arial" w:hAnsi="Arial" w:cs="Arial"/>
                <w:sz w:val="22"/>
                <w:szCs w:val="22"/>
                <w:lang w:val="en-US"/>
              </w:rPr>
              <w:t>1</w:t>
            </w:r>
          </w:p>
        </w:tc>
        <w:tc>
          <w:tcPr>
            <w:tcW w:w="5150" w:type="dxa"/>
            <w:tcBorders>
              <w:top w:val="single" w:sz="4" w:space="0" w:color="auto"/>
              <w:left w:val="single" w:sz="4" w:space="0" w:color="auto"/>
              <w:bottom w:val="single" w:sz="4" w:space="0" w:color="auto"/>
              <w:right w:val="single" w:sz="4" w:space="0" w:color="auto"/>
            </w:tcBorders>
            <w:vAlign w:val="center"/>
            <w:hideMark/>
          </w:tcPr>
          <w:p w14:paraId="0BAEE7AD" w14:textId="705B5168" w:rsidR="00AE7283" w:rsidRPr="005E0E0C" w:rsidRDefault="00F332B4" w:rsidP="00163B46">
            <w:pPr>
              <w:spacing w:line="276" w:lineRule="auto"/>
              <w:jc w:val="both"/>
              <w:rPr>
                <w:rFonts w:ascii="Arial" w:hAnsi="Arial" w:cs="Arial"/>
                <w:sz w:val="22"/>
                <w:szCs w:val="22"/>
                <w:lang w:val="en-US"/>
              </w:rPr>
            </w:pPr>
            <w:r w:rsidRPr="005E0E0C">
              <w:rPr>
                <w:rFonts w:ascii="Arial" w:hAnsi="Arial" w:cs="Arial"/>
                <w:sz w:val="22"/>
                <w:szCs w:val="22"/>
                <w:lang w:val="en-US"/>
              </w:rPr>
              <w:t xml:space="preserve">Description of the legal entity, national or foreign, or consortium of </w:t>
            </w:r>
            <w:r w:rsidR="00A21C2F">
              <w:rPr>
                <w:rFonts w:ascii="Arial" w:hAnsi="Arial" w:cs="Arial"/>
                <w:sz w:val="22"/>
                <w:szCs w:val="22"/>
                <w:lang w:val="en-US"/>
              </w:rPr>
              <w:t xml:space="preserve">entities </w:t>
            </w:r>
            <w:r w:rsidR="0046219C" w:rsidRPr="005E0E0C">
              <w:rPr>
                <w:rFonts w:ascii="Arial" w:hAnsi="Arial" w:cs="Arial"/>
                <w:sz w:val="22"/>
                <w:szCs w:val="22"/>
                <w:lang w:val="en-US"/>
              </w:rPr>
              <w:t xml:space="preserve">submitting </w:t>
            </w:r>
            <w:r w:rsidRPr="005E0E0C">
              <w:rPr>
                <w:rFonts w:ascii="Arial" w:hAnsi="Arial" w:cs="Arial"/>
                <w:sz w:val="22"/>
                <w:szCs w:val="22"/>
                <w:lang w:val="en-US"/>
              </w:rPr>
              <w:t xml:space="preserve">the proposal </w:t>
            </w:r>
            <w:r w:rsidR="0046219C" w:rsidRPr="005E0E0C">
              <w:rPr>
                <w:rFonts w:ascii="Arial" w:hAnsi="Arial" w:cs="Arial"/>
                <w:sz w:val="22"/>
                <w:szCs w:val="22"/>
                <w:lang w:val="en-US"/>
              </w:rPr>
              <w:t xml:space="preserve">to </w:t>
            </w:r>
            <w:r w:rsidRPr="005E0E0C">
              <w:rPr>
                <w:rFonts w:ascii="Arial" w:hAnsi="Arial" w:cs="Arial"/>
                <w:sz w:val="22"/>
                <w:szCs w:val="22"/>
                <w:lang w:val="en-US"/>
              </w:rPr>
              <w:t>produc</w:t>
            </w:r>
            <w:r w:rsidR="0046219C" w:rsidRPr="005E0E0C">
              <w:rPr>
                <w:rFonts w:ascii="Arial" w:hAnsi="Arial" w:cs="Arial"/>
                <w:sz w:val="22"/>
                <w:szCs w:val="22"/>
                <w:lang w:val="en-US"/>
              </w:rPr>
              <w:t>e</w:t>
            </w:r>
            <w:r w:rsidRPr="005E0E0C">
              <w:rPr>
                <w:rFonts w:ascii="Arial" w:hAnsi="Arial" w:cs="Arial"/>
                <w:sz w:val="22"/>
                <w:szCs w:val="22"/>
                <w:lang w:val="en-US"/>
              </w:rPr>
              <w:t xml:space="preserve"> wind systems and/or their components in Chile </w:t>
            </w:r>
            <w:r w:rsidR="00F8668B" w:rsidRPr="005E0E0C">
              <w:rPr>
                <w:rFonts w:ascii="Arial" w:hAnsi="Arial" w:cs="Arial"/>
                <w:b/>
                <w:bCs/>
                <w:color w:val="5B9BD5" w:themeColor="accent5"/>
                <w:sz w:val="22"/>
                <w:szCs w:val="22"/>
                <w:lang w:val="en-US"/>
              </w:rPr>
              <w:t xml:space="preserve">(1) </w:t>
            </w:r>
            <w:r w:rsidR="006D3708" w:rsidRPr="005E0E0C">
              <w:rPr>
                <w:rFonts w:ascii="Arial" w:hAnsi="Arial" w:cs="Arial"/>
                <w:sz w:val="22"/>
                <w:szCs w:val="22"/>
                <w:lang w:val="en-US"/>
              </w:rPr>
              <w:t>.</w:t>
            </w:r>
          </w:p>
        </w:tc>
        <w:tc>
          <w:tcPr>
            <w:tcW w:w="2688" w:type="dxa"/>
            <w:tcBorders>
              <w:top w:val="single" w:sz="4" w:space="0" w:color="auto"/>
              <w:left w:val="single" w:sz="4" w:space="0" w:color="auto"/>
              <w:bottom w:val="single" w:sz="4" w:space="0" w:color="auto"/>
              <w:right w:val="single" w:sz="4" w:space="0" w:color="auto"/>
            </w:tcBorders>
            <w:vAlign w:val="center"/>
          </w:tcPr>
          <w:p w14:paraId="4FFA8900" w14:textId="77777777" w:rsidR="00AE7283" w:rsidRPr="005E0E0C" w:rsidRDefault="00AE7283" w:rsidP="00AE7283">
            <w:pPr>
              <w:spacing w:line="276" w:lineRule="auto"/>
              <w:jc w:val="both"/>
              <w:rPr>
                <w:rFonts w:ascii="Arial" w:hAnsi="Arial" w:cs="Arial"/>
                <w:sz w:val="22"/>
                <w:szCs w:val="22"/>
                <w:lang w:val="en-US"/>
              </w:rPr>
            </w:pPr>
          </w:p>
        </w:tc>
      </w:tr>
      <w:tr w:rsidR="006D3708" w:rsidRPr="005E0E0C" w14:paraId="67A7CABE" w14:textId="77777777" w:rsidTr="0061008B">
        <w:trPr>
          <w:trHeight w:hRule="exact" w:val="1207"/>
        </w:trPr>
        <w:tc>
          <w:tcPr>
            <w:tcW w:w="706" w:type="dxa"/>
            <w:tcBorders>
              <w:top w:val="single" w:sz="4" w:space="0" w:color="auto"/>
              <w:left w:val="single" w:sz="4" w:space="0" w:color="auto"/>
              <w:bottom w:val="single" w:sz="4" w:space="0" w:color="auto"/>
              <w:right w:val="single" w:sz="4" w:space="0" w:color="auto"/>
            </w:tcBorders>
            <w:vAlign w:val="center"/>
          </w:tcPr>
          <w:p w14:paraId="51CE656E" w14:textId="77777777" w:rsidR="006D3708" w:rsidRPr="005E0E0C" w:rsidRDefault="006D3708" w:rsidP="00AE7283">
            <w:pPr>
              <w:spacing w:line="276" w:lineRule="auto"/>
              <w:jc w:val="center"/>
              <w:rPr>
                <w:rFonts w:ascii="Arial" w:hAnsi="Arial" w:cs="Arial"/>
                <w:sz w:val="22"/>
                <w:szCs w:val="22"/>
                <w:lang w:val="en-US"/>
              </w:rPr>
            </w:pPr>
            <w:r w:rsidRPr="005E0E0C">
              <w:rPr>
                <w:rFonts w:ascii="Arial" w:hAnsi="Arial" w:cs="Arial"/>
                <w:sz w:val="22"/>
                <w:szCs w:val="22"/>
                <w:lang w:val="en-US"/>
              </w:rPr>
              <w:t>2</w:t>
            </w:r>
          </w:p>
        </w:tc>
        <w:tc>
          <w:tcPr>
            <w:tcW w:w="5150" w:type="dxa"/>
            <w:tcBorders>
              <w:top w:val="single" w:sz="4" w:space="0" w:color="auto"/>
              <w:left w:val="single" w:sz="4" w:space="0" w:color="auto"/>
              <w:bottom w:val="single" w:sz="4" w:space="0" w:color="auto"/>
              <w:right w:val="single" w:sz="4" w:space="0" w:color="auto"/>
            </w:tcBorders>
            <w:vAlign w:val="center"/>
          </w:tcPr>
          <w:p w14:paraId="761615EF" w14:textId="3F7DE568" w:rsidR="006D3708" w:rsidRPr="005E0E0C" w:rsidRDefault="006D3708" w:rsidP="00163B46">
            <w:pPr>
              <w:spacing w:line="276" w:lineRule="auto"/>
              <w:jc w:val="both"/>
              <w:rPr>
                <w:rFonts w:ascii="Arial" w:hAnsi="Arial" w:cs="Arial"/>
                <w:sz w:val="22"/>
                <w:szCs w:val="22"/>
                <w:lang w:val="en-US"/>
              </w:rPr>
            </w:pPr>
            <w:r w:rsidRPr="005E0E0C">
              <w:rPr>
                <w:rFonts w:ascii="Arial" w:hAnsi="Arial" w:cs="Arial"/>
                <w:sz w:val="22"/>
                <w:szCs w:val="22"/>
                <w:lang w:val="en-US"/>
              </w:rPr>
              <w:t xml:space="preserve">Brief summary of the history of the </w:t>
            </w:r>
            <w:r w:rsidR="00A21C2F">
              <w:rPr>
                <w:rFonts w:ascii="Arial" w:hAnsi="Arial" w:cs="Arial"/>
                <w:sz w:val="22"/>
                <w:szCs w:val="22"/>
                <w:lang w:val="en-US"/>
              </w:rPr>
              <w:t>interested party</w:t>
            </w:r>
            <w:r w:rsidRPr="005E0E0C">
              <w:rPr>
                <w:rFonts w:ascii="Arial" w:hAnsi="Arial" w:cs="Arial"/>
                <w:sz w:val="22"/>
                <w:szCs w:val="22"/>
                <w:lang w:val="en-US"/>
              </w:rPr>
              <w:t>(</w:t>
            </w:r>
            <w:r w:rsidR="00A21C2F">
              <w:rPr>
                <w:rFonts w:ascii="Arial" w:hAnsi="Arial" w:cs="Arial"/>
                <w:sz w:val="22"/>
                <w:szCs w:val="22"/>
                <w:lang w:val="en-US"/>
              </w:rPr>
              <w:t>ie</w:t>
            </w:r>
            <w:r w:rsidRPr="005E0E0C">
              <w:rPr>
                <w:rFonts w:ascii="Arial" w:hAnsi="Arial" w:cs="Arial"/>
                <w:sz w:val="22"/>
                <w:szCs w:val="22"/>
                <w:lang w:val="en-US"/>
              </w:rPr>
              <w:t xml:space="preserve">s), country(ies) where they are located and expansion projection, if </w:t>
            </w:r>
            <w:r w:rsidR="00905BCD" w:rsidRPr="005E0E0C">
              <w:rPr>
                <w:rFonts w:ascii="Arial" w:hAnsi="Arial" w:cs="Arial"/>
                <w:sz w:val="22"/>
                <w:szCs w:val="22"/>
                <w:lang w:val="en-US"/>
              </w:rPr>
              <w:t>relevant</w:t>
            </w:r>
            <w:r w:rsidRPr="005E0E0C">
              <w:rPr>
                <w:rFonts w:ascii="Arial" w:hAnsi="Arial" w:cs="Arial"/>
                <w:sz w:val="22"/>
                <w:szCs w:val="22"/>
                <w:lang w:val="en-US"/>
              </w:rPr>
              <w:t xml:space="preserve"> </w:t>
            </w:r>
            <w:r w:rsidR="00B45E81" w:rsidRPr="005E0E0C">
              <w:rPr>
                <w:rFonts w:ascii="Arial" w:hAnsi="Arial" w:cs="Arial"/>
                <w:b/>
                <w:bCs/>
                <w:color w:val="5B9BD5" w:themeColor="accent5"/>
                <w:sz w:val="22"/>
                <w:szCs w:val="22"/>
                <w:lang w:val="en-US"/>
              </w:rPr>
              <w:t xml:space="preserve">(2) </w:t>
            </w:r>
            <w:r w:rsidR="00B45E81" w:rsidRPr="005E0E0C">
              <w:rPr>
                <w:rFonts w:ascii="Arial" w:hAnsi="Arial" w:cs="Arial"/>
                <w:sz w:val="22"/>
                <w:szCs w:val="22"/>
                <w:lang w:val="en-US"/>
              </w:rPr>
              <w:t>.</w:t>
            </w:r>
          </w:p>
        </w:tc>
        <w:tc>
          <w:tcPr>
            <w:tcW w:w="2688" w:type="dxa"/>
            <w:tcBorders>
              <w:top w:val="single" w:sz="4" w:space="0" w:color="auto"/>
              <w:left w:val="single" w:sz="4" w:space="0" w:color="auto"/>
              <w:bottom w:val="single" w:sz="4" w:space="0" w:color="auto"/>
              <w:right w:val="single" w:sz="4" w:space="0" w:color="auto"/>
            </w:tcBorders>
            <w:vAlign w:val="center"/>
          </w:tcPr>
          <w:p w14:paraId="48545E05" w14:textId="77777777" w:rsidR="006D3708" w:rsidRPr="005E0E0C" w:rsidRDefault="006D3708" w:rsidP="00AE7283">
            <w:pPr>
              <w:spacing w:line="276" w:lineRule="auto"/>
              <w:jc w:val="both"/>
              <w:rPr>
                <w:rFonts w:ascii="Arial" w:hAnsi="Arial" w:cs="Arial"/>
                <w:sz w:val="22"/>
                <w:szCs w:val="22"/>
                <w:lang w:val="en-US"/>
              </w:rPr>
            </w:pPr>
          </w:p>
        </w:tc>
      </w:tr>
      <w:tr w:rsidR="00F204B2" w:rsidRPr="005E0E0C" w14:paraId="471DDBE7" w14:textId="77777777" w:rsidTr="00BE2DFC">
        <w:trPr>
          <w:trHeight w:hRule="exact" w:val="995"/>
        </w:trPr>
        <w:tc>
          <w:tcPr>
            <w:tcW w:w="706" w:type="dxa"/>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264E5770" w14:textId="77777777" w:rsidR="00F204B2" w:rsidRPr="005E0E0C" w:rsidRDefault="00F204B2" w:rsidP="00AE7283">
            <w:pPr>
              <w:spacing w:line="276" w:lineRule="auto"/>
              <w:jc w:val="center"/>
              <w:rPr>
                <w:rFonts w:ascii="Arial" w:hAnsi="Arial" w:cs="Arial"/>
                <w:b/>
                <w:sz w:val="22"/>
                <w:szCs w:val="22"/>
                <w:lang w:val="en-US"/>
              </w:rPr>
            </w:pPr>
          </w:p>
        </w:tc>
        <w:tc>
          <w:tcPr>
            <w:tcW w:w="5150" w:type="dxa"/>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267D22C7" w14:textId="36D9045B" w:rsidR="00F204B2" w:rsidRPr="005E0E0C" w:rsidRDefault="00F204B2" w:rsidP="00B56170">
            <w:pPr>
              <w:spacing w:line="276" w:lineRule="auto"/>
              <w:rPr>
                <w:rFonts w:ascii="Arial" w:hAnsi="Arial" w:cs="Arial"/>
                <w:b/>
                <w:sz w:val="22"/>
                <w:szCs w:val="22"/>
                <w:lang w:val="en-US"/>
              </w:rPr>
            </w:pPr>
            <w:r w:rsidRPr="005E0E0C">
              <w:rPr>
                <w:rFonts w:ascii="Arial" w:hAnsi="Arial" w:cs="Arial"/>
                <w:b/>
                <w:sz w:val="22"/>
                <w:szCs w:val="22"/>
                <w:lang w:val="en-US"/>
              </w:rPr>
              <w:t>Manufacturing project for wind systems and/or their proposed components</w:t>
            </w:r>
          </w:p>
        </w:tc>
        <w:tc>
          <w:tcPr>
            <w:tcW w:w="2688" w:type="dxa"/>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29AC03E3" w14:textId="77777777" w:rsidR="00F204B2" w:rsidRPr="005E0E0C" w:rsidRDefault="00F204B2" w:rsidP="00AE7283">
            <w:pPr>
              <w:spacing w:line="276" w:lineRule="auto"/>
              <w:jc w:val="both"/>
              <w:rPr>
                <w:rFonts w:ascii="Arial" w:hAnsi="Arial" w:cs="Arial"/>
                <w:b/>
                <w:sz w:val="22"/>
                <w:szCs w:val="22"/>
                <w:lang w:val="en-US"/>
              </w:rPr>
            </w:pPr>
          </w:p>
        </w:tc>
      </w:tr>
      <w:tr w:rsidR="001F71C2" w:rsidRPr="005E0E0C" w14:paraId="1C60E178" w14:textId="77777777" w:rsidTr="00C10A8F">
        <w:trPr>
          <w:trHeight w:hRule="exact" w:val="1374"/>
        </w:trPr>
        <w:tc>
          <w:tcPr>
            <w:tcW w:w="706" w:type="dxa"/>
            <w:tcBorders>
              <w:top w:val="single" w:sz="4" w:space="0" w:color="auto"/>
              <w:left w:val="single" w:sz="4" w:space="0" w:color="auto"/>
              <w:bottom w:val="single" w:sz="4" w:space="0" w:color="auto"/>
              <w:right w:val="single" w:sz="4" w:space="0" w:color="auto"/>
            </w:tcBorders>
            <w:vAlign w:val="center"/>
          </w:tcPr>
          <w:p w14:paraId="2B19CE91" w14:textId="77777777" w:rsidR="001F71C2" w:rsidRPr="005E0E0C" w:rsidRDefault="00994851" w:rsidP="00AE7283">
            <w:pPr>
              <w:spacing w:line="276" w:lineRule="auto"/>
              <w:jc w:val="center"/>
              <w:rPr>
                <w:rFonts w:ascii="Arial" w:hAnsi="Arial" w:cs="Arial"/>
                <w:sz w:val="22"/>
                <w:szCs w:val="22"/>
                <w:lang w:val="en-US"/>
              </w:rPr>
            </w:pPr>
            <w:r w:rsidRPr="005E0E0C">
              <w:rPr>
                <w:rFonts w:ascii="Arial" w:hAnsi="Arial" w:cs="Arial"/>
                <w:sz w:val="22"/>
                <w:szCs w:val="22"/>
                <w:lang w:val="en-US"/>
              </w:rPr>
              <w:t>3</w:t>
            </w:r>
          </w:p>
        </w:tc>
        <w:tc>
          <w:tcPr>
            <w:tcW w:w="5150" w:type="dxa"/>
            <w:tcBorders>
              <w:top w:val="single" w:sz="4" w:space="0" w:color="auto"/>
              <w:left w:val="single" w:sz="4" w:space="0" w:color="auto"/>
              <w:bottom w:val="single" w:sz="4" w:space="0" w:color="auto"/>
              <w:right w:val="single" w:sz="4" w:space="0" w:color="auto"/>
            </w:tcBorders>
            <w:vAlign w:val="center"/>
          </w:tcPr>
          <w:p w14:paraId="1816479A" w14:textId="53DCC56F" w:rsidR="001F71C2" w:rsidRPr="005E0E0C" w:rsidRDefault="00A439AA" w:rsidP="00163B46">
            <w:pPr>
              <w:spacing w:line="276" w:lineRule="auto"/>
              <w:jc w:val="both"/>
              <w:rPr>
                <w:rFonts w:ascii="Arial" w:hAnsi="Arial" w:cs="Arial"/>
                <w:sz w:val="22"/>
                <w:szCs w:val="22"/>
                <w:lang w:val="en-US"/>
              </w:rPr>
            </w:pPr>
            <w:r>
              <w:rPr>
                <w:rFonts w:ascii="Arial" w:hAnsi="Arial" w:cs="Arial"/>
                <w:sz w:val="22"/>
                <w:szCs w:val="22"/>
                <w:lang w:val="en-US"/>
              </w:rPr>
              <w:t>A g</w:t>
            </w:r>
            <w:r w:rsidR="001F71C2" w:rsidRPr="005E0E0C">
              <w:rPr>
                <w:rFonts w:ascii="Arial" w:hAnsi="Arial" w:cs="Arial"/>
                <w:sz w:val="22"/>
                <w:szCs w:val="22"/>
                <w:lang w:val="en-US"/>
              </w:rPr>
              <w:t xml:space="preserve">eneral description of the </w:t>
            </w:r>
            <w:r w:rsidR="00A21C2F">
              <w:rPr>
                <w:rFonts w:ascii="Arial" w:hAnsi="Arial" w:cs="Arial"/>
                <w:sz w:val="22"/>
                <w:szCs w:val="22"/>
                <w:lang w:val="en-US"/>
              </w:rPr>
              <w:t xml:space="preserve">project to manufacture </w:t>
            </w:r>
            <w:r w:rsidR="001F71C2" w:rsidRPr="005E0E0C">
              <w:rPr>
                <w:rFonts w:ascii="Arial" w:hAnsi="Arial" w:cs="Arial"/>
                <w:sz w:val="22"/>
                <w:szCs w:val="22"/>
                <w:lang w:val="en-US"/>
              </w:rPr>
              <w:t xml:space="preserve">wind systems and/or its components, and </w:t>
            </w:r>
            <w:r w:rsidR="00A21C2F">
              <w:rPr>
                <w:rFonts w:ascii="Arial" w:hAnsi="Arial" w:cs="Arial"/>
                <w:sz w:val="22"/>
                <w:szCs w:val="22"/>
                <w:lang w:val="en-US"/>
              </w:rPr>
              <w:t xml:space="preserve">the </w:t>
            </w:r>
            <w:r w:rsidR="001F71C2" w:rsidRPr="005E0E0C">
              <w:rPr>
                <w:rFonts w:ascii="Arial" w:hAnsi="Arial" w:cs="Arial"/>
                <w:sz w:val="22"/>
                <w:szCs w:val="22"/>
                <w:lang w:val="en-US"/>
              </w:rPr>
              <w:t xml:space="preserve">business model of the proposed project to be installed in Chile </w:t>
            </w:r>
            <w:r w:rsidR="00F8668B" w:rsidRPr="005E0E0C">
              <w:rPr>
                <w:rFonts w:ascii="Arial" w:hAnsi="Arial" w:cs="Arial"/>
                <w:b/>
                <w:bCs/>
                <w:color w:val="5B9BD5" w:themeColor="accent5"/>
                <w:sz w:val="22"/>
                <w:szCs w:val="22"/>
                <w:lang w:val="en-US"/>
              </w:rPr>
              <w:t xml:space="preserve">(3) </w:t>
            </w:r>
            <w:r w:rsidR="00994851" w:rsidRPr="005E0E0C">
              <w:rPr>
                <w:rFonts w:ascii="Arial" w:hAnsi="Arial" w:cs="Arial"/>
                <w:sz w:val="22"/>
                <w:szCs w:val="22"/>
                <w:lang w:val="en-US"/>
              </w:rPr>
              <w:t>.</w:t>
            </w:r>
          </w:p>
        </w:tc>
        <w:tc>
          <w:tcPr>
            <w:tcW w:w="2688" w:type="dxa"/>
            <w:tcBorders>
              <w:top w:val="single" w:sz="4" w:space="0" w:color="auto"/>
              <w:left w:val="single" w:sz="4" w:space="0" w:color="auto"/>
              <w:bottom w:val="single" w:sz="4" w:space="0" w:color="auto"/>
              <w:right w:val="single" w:sz="4" w:space="0" w:color="auto"/>
            </w:tcBorders>
            <w:vAlign w:val="center"/>
          </w:tcPr>
          <w:p w14:paraId="29C597E4" w14:textId="77777777" w:rsidR="001F71C2" w:rsidRPr="005E0E0C" w:rsidRDefault="001F71C2" w:rsidP="00AE7283">
            <w:pPr>
              <w:spacing w:line="276" w:lineRule="auto"/>
              <w:jc w:val="both"/>
              <w:rPr>
                <w:rFonts w:ascii="Arial" w:hAnsi="Arial" w:cs="Arial"/>
                <w:sz w:val="22"/>
                <w:szCs w:val="22"/>
                <w:lang w:val="en-US"/>
              </w:rPr>
            </w:pPr>
          </w:p>
        </w:tc>
      </w:tr>
      <w:tr w:rsidR="00F3506D" w:rsidRPr="005E0E0C" w14:paraId="6BCFA34C" w14:textId="77777777" w:rsidTr="00F3506D">
        <w:trPr>
          <w:trHeight w:hRule="exact" w:val="1569"/>
        </w:trPr>
        <w:tc>
          <w:tcPr>
            <w:tcW w:w="706" w:type="dxa"/>
            <w:tcBorders>
              <w:top w:val="single" w:sz="4" w:space="0" w:color="auto"/>
              <w:left w:val="single" w:sz="4" w:space="0" w:color="auto"/>
              <w:bottom w:val="single" w:sz="4" w:space="0" w:color="auto"/>
              <w:right w:val="single" w:sz="4" w:space="0" w:color="auto"/>
            </w:tcBorders>
            <w:vAlign w:val="center"/>
          </w:tcPr>
          <w:p w14:paraId="311F1227" w14:textId="17B89738" w:rsidR="00F3506D" w:rsidRPr="005E0E0C" w:rsidRDefault="00F3506D" w:rsidP="00AE7283">
            <w:pPr>
              <w:spacing w:line="276" w:lineRule="auto"/>
              <w:jc w:val="center"/>
              <w:rPr>
                <w:rFonts w:ascii="Arial" w:hAnsi="Arial" w:cs="Arial"/>
                <w:sz w:val="22"/>
                <w:szCs w:val="22"/>
                <w:lang w:val="en-US"/>
              </w:rPr>
            </w:pPr>
            <w:r w:rsidRPr="005E0E0C">
              <w:rPr>
                <w:rFonts w:ascii="Arial" w:hAnsi="Arial" w:cs="Arial"/>
                <w:sz w:val="22"/>
                <w:szCs w:val="22"/>
                <w:lang w:val="en-US"/>
              </w:rPr>
              <w:t>4</w:t>
            </w:r>
          </w:p>
        </w:tc>
        <w:tc>
          <w:tcPr>
            <w:tcW w:w="5150" w:type="dxa"/>
            <w:tcBorders>
              <w:top w:val="single" w:sz="4" w:space="0" w:color="auto"/>
              <w:left w:val="single" w:sz="4" w:space="0" w:color="auto"/>
              <w:bottom w:val="single" w:sz="4" w:space="0" w:color="auto"/>
              <w:right w:val="single" w:sz="4" w:space="0" w:color="auto"/>
            </w:tcBorders>
            <w:vAlign w:val="center"/>
          </w:tcPr>
          <w:p w14:paraId="1C81552E" w14:textId="578F0CB6" w:rsidR="00F3506D" w:rsidRPr="005E0E0C" w:rsidRDefault="00A439AA" w:rsidP="00163B46">
            <w:pPr>
              <w:spacing w:line="276" w:lineRule="auto"/>
              <w:jc w:val="both"/>
              <w:rPr>
                <w:rFonts w:ascii="Arial" w:hAnsi="Arial" w:cs="Arial"/>
                <w:sz w:val="22"/>
                <w:szCs w:val="22"/>
                <w:lang w:val="en-US"/>
              </w:rPr>
            </w:pPr>
            <w:r>
              <w:rPr>
                <w:rFonts w:ascii="Arial" w:hAnsi="Arial" w:cs="Arial"/>
                <w:sz w:val="22"/>
                <w:szCs w:val="22"/>
                <w:lang w:val="en-US"/>
              </w:rPr>
              <w:t>An o</w:t>
            </w:r>
            <w:r w:rsidRPr="005E0E0C">
              <w:rPr>
                <w:rFonts w:ascii="Arial" w:hAnsi="Arial" w:cs="Arial"/>
                <w:sz w:val="22"/>
                <w:szCs w:val="22"/>
                <w:lang w:val="en-US"/>
              </w:rPr>
              <w:t xml:space="preserve">verview </w:t>
            </w:r>
            <w:r w:rsidR="00F3506D" w:rsidRPr="005E0E0C">
              <w:rPr>
                <w:rFonts w:ascii="Arial" w:hAnsi="Arial" w:cs="Arial"/>
                <w:sz w:val="22"/>
                <w:szCs w:val="22"/>
                <w:lang w:val="en-US"/>
              </w:rPr>
              <w:t xml:space="preserve">of </w:t>
            </w:r>
            <w:r>
              <w:rPr>
                <w:rFonts w:ascii="Arial" w:hAnsi="Arial" w:cs="Arial"/>
                <w:sz w:val="22"/>
                <w:szCs w:val="22"/>
                <w:lang w:val="en-US"/>
              </w:rPr>
              <w:t xml:space="preserve">the </w:t>
            </w:r>
            <w:r w:rsidR="00F3506D" w:rsidRPr="005E0E0C">
              <w:rPr>
                <w:rFonts w:ascii="Arial" w:hAnsi="Arial" w:cs="Arial"/>
                <w:sz w:val="22"/>
                <w:szCs w:val="22"/>
                <w:lang w:val="en-US"/>
              </w:rPr>
              <w:t>key services and/or infrastructure for the development of the wind energy industry and wind system and/or component manufacturing projects to be installed in Chile.</w:t>
            </w:r>
          </w:p>
          <w:p w14:paraId="100835F1" w14:textId="065D9351" w:rsidR="00F3506D" w:rsidRPr="005E0E0C" w:rsidRDefault="00F3506D" w:rsidP="00163B46">
            <w:pPr>
              <w:spacing w:line="276" w:lineRule="auto"/>
              <w:jc w:val="both"/>
              <w:rPr>
                <w:rFonts w:ascii="Arial" w:hAnsi="Arial" w:cs="Arial"/>
                <w:sz w:val="22"/>
                <w:szCs w:val="22"/>
                <w:lang w:val="en-US"/>
              </w:rPr>
            </w:pPr>
          </w:p>
        </w:tc>
        <w:tc>
          <w:tcPr>
            <w:tcW w:w="2688" w:type="dxa"/>
            <w:tcBorders>
              <w:top w:val="single" w:sz="4" w:space="0" w:color="auto"/>
              <w:left w:val="single" w:sz="4" w:space="0" w:color="auto"/>
              <w:bottom w:val="single" w:sz="4" w:space="0" w:color="auto"/>
              <w:right w:val="single" w:sz="4" w:space="0" w:color="auto"/>
            </w:tcBorders>
            <w:vAlign w:val="center"/>
          </w:tcPr>
          <w:p w14:paraId="260A14E0" w14:textId="77777777" w:rsidR="00F3506D" w:rsidRPr="005E0E0C" w:rsidRDefault="00F3506D" w:rsidP="00AE7283">
            <w:pPr>
              <w:spacing w:line="276" w:lineRule="auto"/>
              <w:jc w:val="both"/>
              <w:rPr>
                <w:rFonts w:ascii="Arial" w:hAnsi="Arial" w:cs="Arial"/>
                <w:sz w:val="22"/>
                <w:szCs w:val="22"/>
                <w:lang w:val="en-US"/>
              </w:rPr>
            </w:pPr>
          </w:p>
        </w:tc>
      </w:tr>
      <w:tr w:rsidR="00E838CE" w:rsidRPr="005E0E0C" w14:paraId="375CE729" w14:textId="77777777" w:rsidTr="0061008B">
        <w:trPr>
          <w:trHeight w:hRule="exact" w:val="1549"/>
        </w:trPr>
        <w:tc>
          <w:tcPr>
            <w:tcW w:w="706" w:type="dxa"/>
            <w:tcBorders>
              <w:top w:val="single" w:sz="4" w:space="0" w:color="auto"/>
              <w:left w:val="single" w:sz="4" w:space="0" w:color="auto"/>
              <w:bottom w:val="single" w:sz="4" w:space="0" w:color="auto"/>
              <w:right w:val="single" w:sz="4" w:space="0" w:color="auto"/>
            </w:tcBorders>
            <w:vAlign w:val="center"/>
          </w:tcPr>
          <w:p w14:paraId="4BB671B0" w14:textId="2410AF4F" w:rsidR="00E838CE" w:rsidRPr="005E0E0C" w:rsidRDefault="00F3506D" w:rsidP="00AE7283">
            <w:pPr>
              <w:spacing w:line="276" w:lineRule="auto"/>
              <w:jc w:val="center"/>
              <w:rPr>
                <w:rFonts w:ascii="Arial" w:hAnsi="Arial" w:cs="Arial"/>
                <w:sz w:val="22"/>
                <w:szCs w:val="22"/>
                <w:lang w:val="en-US"/>
              </w:rPr>
            </w:pPr>
            <w:r w:rsidRPr="005E0E0C">
              <w:rPr>
                <w:rFonts w:ascii="Arial" w:hAnsi="Arial" w:cs="Arial"/>
                <w:sz w:val="22"/>
                <w:szCs w:val="22"/>
                <w:lang w:val="en-US"/>
              </w:rPr>
              <w:t>5</w:t>
            </w:r>
          </w:p>
        </w:tc>
        <w:tc>
          <w:tcPr>
            <w:tcW w:w="5150" w:type="dxa"/>
            <w:tcBorders>
              <w:top w:val="single" w:sz="4" w:space="0" w:color="auto"/>
              <w:left w:val="single" w:sz="4" w:space="0" w:color="auto"/>
              <w:bottom w:val="single" w:sz="4" w:space="0" w:color="auto"/>
              <w:right w:val="single" w:sz="4" w:space="0" w:color="auto"/>
            </w:tcBorders>
            <w:vAlign w:val="center"/>
          </w:tcPr>
          <w:p w14:paraId="31345683" w14:textId="25E796B5" w:rsidR="00E838CE" w:rsidRPr="005E0E0C" w:rsidRDefault="00A439AA" w:rsidP="00A439AA">
            <w:pPr>
              <w:spacing w:line="276" w:lineRule="auto"/>
              <w:jc w:val="both"/>
              <w:rPr>
                <w:rFonts w:ascii="Arial" w:hAnsi="Arial" w:cs="Arial"/>
                <w:sz w:val="22"/>
                <w:szCs w:val="22"/>
                <w:lang w:val="en-US"/>
              </w:rPr>
            </w:pPr>
            <w:r w:rsidRPr="0061008B">
              <w:rPr>
                <w:rFonts w:ascii="Arial" w:hAnsi="Arial" w:cs="Arial"/>
                <w:sz w:val="22"/>
                <w:szCs w:val="22"/>
                <w:lang w:val="en-US"/>
              </w:rPr>
              <w:t xml:space="preserve">The technologies and capacities of the wind power systems that </w:t>
            </w:r>
            <w:r>
              <w:rPr>
                <w:rFonts w:ascii="Arial" w:hAnsi="Arial" w:cs="Arial"/>
                <w:sz w:val="22"/>
                <w:szCs w:val="22"/>
                <w:lang w:val="en-US"/>
              </w:rPr>
              <w:t>the interested party</w:t>
            </w:r>
            <w:r w:rsidRPr="0061008B">
              <w:rPr>
                <w:rFonts w:ascii="Arial" w:hAnsi="Arial" w:cs="Arial"/>
                <w:sz w:val="22"/>
                <w:szCs w:val="22"/>
                <w:lang w:val="en-US"/>
              </w:rPr>
              <w:t xml:space="preserve"> produces and would plan to market in Chile.</w:t>
            </w:r>
            <w:r>
              <w:rPr>
                <w:rFonts w:ascii="Arial" w:hAnsi="Arial" w:cs="Arial"/>
                <w:sz w:val="22"/>
                <w:szCs w:val="22"/>
                <w:lang w:val="en-US"/>
              </w:rPr>
              <w:t xml:space="preserve"> </w:t>
            </w:r>
            <w:r w:rsidR="00F42559" w:rsidRPr="005E0E0C">
              <w:rPr>
                <w:rFonts w:ascii="Arial" w:hAnsi="Arial" w:cs="Arial"/>
                <w:b/>
                <w:bCs/>
                <w:color w:val="5B9BD5" w:themeColor="accent5"/>
                <w:sz w:val="22"/>
                <w:szCs w:val="22"/>
                <w:lang w:val="en-US"/>
              </w:rPr>
              <w:t xml:space="preserve">(4) </w:t>
            </w:r>
            <w:r w:rsidR="00F42559" w:rsidRPr="005E0E0C">
              <w:rPr>
                <w:rFonts w:ascii="Arial" w:hAnsi="Arial" w:cs="Arial"/>
                <w:sz w:val="22"/>
                <w:szCs w:val="22"/>
                <w:lang w:val="en-US"/>
              </w:rPr>
              <w:t>.</w:t>
            </w:r>
          </w:p>
        </w:tc>
        <w:tc>
          <w:tcPr>
            <w:tcW w:w="2688" w:type="dxa"/>
            <w:tcBorders>
              <w:top w:val="single" w:sz="4" w:space="0" w:color="auto"/>
              <w:left w:val="single" w:sz="4" w:space="0" w:color="auto"/>
              <w:bottom w:val="single" w:sz="4" w:space="0" w:color="auto"/>
              <w:right w:val="single" w:sz="4" w:space="0" w:color="auto"/>
            </w:tcBorders>
            <w:vAlign w:val="center"/>
          </w:tcPr>
          <w:p w14:paraId="3FE7B6CF" w14:textId="77777777" w:rsidR="00E838CE" w:rsidRPr="005E0E0C" w:rsidRDefault="00E838CE" w:rsidP="00AE7283">
            <w:pPr>
              <w:spacing w:line="276" w:lineRule="auto"/>
              <w:jc w:val="both"/>
              <w:rPr>
                <w:rFonts w:ascii="Arial" w:hAnsi="Arial" w:cs="Arial"/>
                <w:sz w:val="22"/>
                <w:szCs w:val="22"/>
                <w:lang w:val="en-US"/>
              </w:rPr>
            </w:pPr>
          </w:p>
        </w:tc>
      </w:tr>
      <w:tr w:rsidR="001F71C2" w:rsidRPr="005E0E0C" w14:paraId="43D8591E" w14:textId="77777777" w:rsidTr="00FA7897">
        <w:trPr>
          <w:trHeight w:hRule="exact" w:val="989"/>
        </w:trPr>
        <w:tc>
          <w:tcPr>
            <w:tcW w:w="706" w:type="dxa"/>
            <w:tcBorders>
              <w:top w:val="single" w:sz="4" w:space="0" w:color="auto"/>
              <w:left w:val="single" w:sz="4" w:space="0" w:color="auto"/>
              <w:bottom w:val="single" w:sz="4" w:space="0" w:color="auto"/>
              <w:right w:val="single" w:sz="4" w:space="0" w:color="auto"/>
            </w:tcBorders>
            <w:vAlign w:val="center"/>
          </w:tcPr>
          <w:p w14:paraId="021CE012" w14:textId="4B785100" w:rsidR="001F71C2" w:rsidRPr="005E0E0C" w:rsidRDefault="00F3506D" w:rsidP="00AE7283">
            <w:pPr>
              <w:spacing w:line="276" w:lineRule="auto"/>
              <w:jc w:val="center"/>
              <w:rPr>
                <w:rFonts w:ascii="Arial" w:hAnsi="Arial" w:cs="Arial"/>
                <w:sz w:val="22"/>
                <w:szCs w:val="22"/>
                <w:lang w:val="en-US"/>
              </w:rPr>
            </w:pPr>
            <w:r w:rsidRPr="005E0E0C">
              <w:rPr>
                <w:rFonts w:ascii="Arial" w:hAnsi="Arial" w:cs="Arial"/>
                <w:sz w:val="22"/>
                <w:szCs w:val="22"/>
                <w:lang w:val="en-US"/>
              </w:rPr>
              <w:t>6</w:t>
            </w:r>
          </w:p>
        </w:tc>
        <w:tc>
          <w:tcPr>
            <w:tcW w:w="5150" w:type="dxa"/>
            <w:tcBorders>
              <w:top w:val="single" w:sz="4" w:space="0" w:color="auto"/>
              <w:left w:val="single" w:sz="4" w:space="0" w:color="auto"/>
              <w:bottom w:val="single" w:sz="4" w:space="0" w:color="auto"/>
              <w:right w:val="single" w:sz="4" w:space="0" w:color="auto"/>
            </w:tcBorders>
            <w:vAlign w:val="center"/>
          </w:tcPr>
          <w:p w14:paraId="28CCD3A7" w14:textId="408D6982" w:rsidR="001F71C2" w:rsidRPr="005E0E0C" w:rsidRDefault="00A439AA" w:rsidP="00163B46">
            <w:pPr>
              <w:spacing w:line="276" w:lineRule="auto"/>
              <w:jc w:val="both"/>
              <w:rPr>
                <w:rFonts w:ascii="Arial" w:hAnsi="Arial" w:cs="Arial"/>
                <w:sz w:val="22"/>
                <w:szCs w:val="22"/>
                <w:lang w:val="en-US"/>
              </w:rPr>
            </w:pPr>
            <w:r>
              <w:rPr>
                <w:rFonts w:ascii="Arial" w:hAnsi="Arial" w:cs="Arial"/>
                <w:sz w:val="22"/>
                <w:szCs w:val="22"/>
                <w:lang w:val="en-US"/>
              </w:rPr>
              <w:t>The s</w:t>
            </w:r>
            <w:r w:rsidR="00E838CE" w:rsidRPr="005E0E0C">
              <w:rPr>
                <w:rFonts w:ascii="Arial" w:hAnsi="Arial" w:cs="Arial"/>
                <w:sz w:val="22"/>
                <w:szCs w:val="22"/>
                <w:lang w:val="en-US"/>
              </w:rPr>
              <w:t xml:space="preserve">cale or size of the wind system production project and/or its components </w:t>
            </w:r>
            <w:r w:rsidR="00F42559" w:rsidRPr="005E0E0C">
              <w:rPr>
                <w:rFonts w:ascii="Arial" w:hAnsi="Arial" w:cs="Arial"/>
                <w:b/>
                <w:bCs/>
                <w:color w:val="5B9BD5" w:themeColor="accent5"/>
                <w:sz w:val="22"/>
                <w:szCs w:val="22"/>
                <w:lang w:val="en-US"/>
              </w:rPr>
              <w:t xml:space="preserve">(5) </w:t>
            </w:r>
            <w:r w:rsidR="00F42559" w:rsidRPr="005E0E0C">
              <w:rPr>
                <w:rFonts w:ascii="Arial" w:hAnsi="Arial" w:cs="Arial"/>
                <w:sz w:val="22"/>
                <w:szCs w:val="22"/>
                <w:lang w:val="en-US"/>
              </w:rPr>
              <w:t>.</w:t>
            </w:r>
          </w:p>
        </w:tc>
        <w:tc>
          <w:tcPr>
            <w:tcW w:w="2688" w:type="dxa"/>
            <w:tcBorders>
              <w:top w:val="single" w:sz="4" w:space="0" w:color="auto"/>
              <w:left w:val="single" w:sz="4" w:space="0" w:color="auto"/>
              <w:bottom w:val="single" w:sz="4" w:space="0" w:color="auto"/>
              <w:right w:val="single" w:sz="4" w:space="0" w:color="auto"/>
            </w:tcBorders>
            <w:vAlign w:val="center"/>
          </w:tcPr>
          <w:p w14:paraId="54E08197" w14:textId="77777777" w:rsidR="001F71C2" w:rsidRPr="005E0E0C" w:rsidRDefault="001F71C2" w:rsidP="00AE7283">
            <w:pPr>
              <w:spacing w:line="276" w:lineRule="auto"/>
              <w:jc w:val="both"/>
              <w:rPr>
                <w:rFonts w:ascii="Arial" w:hAnsi="Arial" w:cs="Arial"/>
                <w:sz w:val="22"/>
                <w:szCs w:val="22"/>
                <w:lang w:val="en-US"/>
              </w:rPr>
            </w:pPr>
          </w:p>
        </w:tc>
      </w:tr>
      <w:tr w:rsidR="001F71C2" w:rsidRPr="005E0E0C" w14:paraId="0C6C8108" w14:textId="77777777" w:rsidTr="00FA7897">
        <w:trPr>
          <w:trHeight w:hRule="exact" w:val="851"/>
        </w:trPr>
        <w:tc>
          <w:tcPr>
            <w:tcW w:w="706" w:type="dxa"/>
            <w:tcBorders>
              <w:top w:val="single" w:sz="4" w:space="0" w:color="auto"/>
              <w:left w:val="single" w:sz="4" w:space="0" w:color="auto"/>
              <w:bottom w:val="single" w:sz="4" w:space="0" w:color="auto"/>
              <w:right w:val="single" w:sz="4" w:space="0" w:color="auto"/>
            </w:tcBorders>
            <w:vAlign w:val="center"/>
          </w:tcPr>
          <w:p w14:paraId="5DDFB6E1" w14:textId="5D35620D" w:rsidR="001F71C2" w:rsidRPr="005E0E0C" w:rsidRDefault="00F3506D" w:rsidP="0009325B">
            <w:pPr>
              <w:spacing w:line="276" w:lineRule="auto"/>
              <w:jc w:val="center"/>
              <w:rPr>
                <w:rFonts w:ascii="Arial" w:hAnsi="Arial" w:cs="Arial"/>
                <w:sz w:val="22"/>
                <w:szCs w:val="22"/>
                <w:lang w:val="en-US"/>
              </w:rPr>
            </w:pPr>
            <w:r w:rsidRPr="005E0E0C">
              <w:rPr>
                <w:rFonts w:ascii="Arial" w:hAnsi="Arial" w:cs="Arial"/>
                <w:sz w:val="22"/>
                <w:szCs w:val="22"/>
                <w:lang w:val="en-US"/>
              </w:rPr>
              <w:t>7</w:t>
            </w:r>
          </w:p>
        </w:tc>
        <w:tc>
          <w:tcPr>
            <w:tcW w:w="5150" w:type="dxa"/>
            <w:tcBorders>
              <w:top w:val="single" w:sz="4" w:space="0" w:color="auto"/>
              <w:left w:val="single" w:sz="4" w:space="0" w:color="auto"/>
              <w:bottom w:val="single" w:sz="4" w:space="0" w:color="auto"/>
              <w:right w:val="single" w:sz="4" w:space="0" w:color="auto"/>
            </w:tcBorders>
            <w:vAlign w:val="center"/>
          </w:tcPr>
          <w:p w14:paraId="6A77AD8D" w14:textId="0C156C35" w:rsidR="001F71C2" w:rsidRPr="005E0E0C" w:rsidRDefault="00A439AA" w:rsidP="00163B46">
            <w:pPr>
              <w:spacing w:line="276" w:lineRule="auto"/>
              <w:jc w:val="both"/>
              <w:rPr>
                <w:rFonts w:ascii="Arial" w:hAnsi="Arial" w:cs="Arial"/>
                <w:sz w:val="22"/>
                <w:szCs w:val="22"/>
                <w:lang w:val="en-US"/>
              </w:rPr>
            </w:pPr>
            <w:r>
              <w:rPr>
                <w:rFonts w:ascii="Arial" w:hAnsi="Arial" w:cs="Arial"/>
                <w:sz w:val="22"/>
                <w:szCs w:val="22"/>
                <w:lang w:val="en-US"/>
              </w:rPr>
              <w:t>The r</w:t>
            </w:r>
            <w:r w:rsidRPr="005E0E0C">
              <w:rPr>
                <w:rFonts w:ascii="Arial" w:hAnsi="Arial" w:cs="Arial"/>
                <w:sz w:val="22"/>
                <w:szCs w:val="22"/>
                <w:lang w:val="en-US"/>
              </w:rPr>
              <w:t xml:space="preserve">equired </w:t>
            </w:r>
            <w:r w:rsidR="00E838CE" w:rsidRPr="005E0E0C">
              <w:rPr>
                <w:rFonts w:ascii="Arial" w:hAnsi="Arial" w:cs="Arial"/>
                <w:sz w:val="22"/>
                <w:szCs w:val="22"/>
                <w:lang w:val="en-US"/>
              </w:rPr>
              <w:t xml:space="preserve">surface area and potential project location or location requirements </w:t>
            </w:r>
            <w:r w:rsidR="00B45E81" w:rsidRPr="005E0E0C">
              <w:rPr>
                <w:rFonts w:ascii="Arial" w:hAnsi="Arial" w:cs="Arial"/>
                <w:b/>
                <w:bCs/>
                <w:color w:val="5B9BD5" w:themeColor="accent5"/>
                <w:sz w:val="22"/>
                <w:szCs w:val="22"/>
                <w:lang w:val="en-US"/>
              </w:rPr>
              <w:t xml:space="preserve">(6) </w:t>
            </w:r>
            <w:r w:rsidR="00E74359" w:rsidRPr="005E0E0C">
              <w:rPr>
                <w:rFonts w:ascii="Arial" w:hAnsi="Arial" w:cs="Arial"/>
                <w:sz w:val="22"/>
                <w:szCs w:val="22"/>
                <w:lang w:val="en-US"/>
              </w:rPr>
              <w:t>.</w:t>
            </w:r>
          </w:p>
        </w:tc>
        <w:tc>
          <w:tcPr>
            <w:tcW w:w="2688" w:type="dxa"/>
            <w:tcBorders>
              <w:top w:val="single" w:sz="4" w:space="0" w:color="auto"/>
              <w:left w:val="single" w:sz="4" w:space="0" w:color="auto"/>
              <w:bottom w:val="single" w:sz="4" w:space="0" w:color="auto"/>
              <w:right w:val="single" w:sz="4" w:space="0" w:color="auto"/>
            </w:tcBorders>
            <w:vAlign w:val="center"/>
          </w:tcPr>
          <w:p w14:paraId="0C49F5EF" w14:textId="77777777" w:rsidR="001F71C2" w:rsidRPr="005E0E0C" w:rsidRDefault="001F71C2" w:rsidP="0009325B">
            <w:pPr>
              <w:spacing w:line="276" w:lineRule="auto"/>
              <w:jc w:val="both"/>
              <w:rPr>
                <w:rFonts w:ascii="Arial" w:hAnsi="Arial" w:cs="Arial"/>
                <w:sz w:val="22"/>
                <w:szCs w:val="22"/>
                <w:lang w:val="en-US"/>
              </w:rPr>
            </w:pPr>
          </w:p>
        </w:tc>
      </w:tr>
      <w:tr w:rsidR="001F71C2" w:rsidRPr="005E0E0C" w14:paraId="184903A0" w14:textId="77777777" w:rsidTr="00FA7897">
        <w:trPr>
          <w:trHeight w:hRule="exact" w:val="711"/>
        </w:trPr>
        <w:tc>
          <w:tcPr>
            <w:tcW w:w="706" w:type="dxa"/>
            <w:tcBorders>
              <w:top w:val="single" w:sz="4" w:space="0" w:color="auto"/>
              <w:left w:val="single" w:sz="4" w:space="0" w:color="auto"/>
              <w:bottom w:val="single" w:sz="4" w:space="0" w:color="auto"/>
              <w:right w:val="single" w:sz="4" w:space="0" w:color="auto"/>
            </w:tcBorders>
            <w:vAlign w:val="center"/>
          </w:tcPr>
          <w:p w14:paraId="399ED404" w14:textId="57B837DD" w:rsidR="001F71C2" w:rsidRPr="005E0E0C" w:rsidRDefault="00F3506D" w:rsidP="0009325B">
            <w:pPr>
              <w:spacing w:line="276" w:lineRule="auto"/>
              <w:jc w:val="center"/>
              <w:rPr>
                <w:rFonts w:ascii="Arial" w:hAnsi="Arial" w:cs="Arial"/>
                <w:sz w:val="22"/>
                <w:szCs w:val="22"/>
                <w:lang w:val="en-US"/>
              </w:rPr>
            </w:pPr>
            <w:r w:rsidRPr="005E0E0C">
              <w:rPr>
                <w:rFonts w:ascii="Arial" w:hAnsi="Arial" w:cs="Arial"/>
                <w:sz w:val="22"/>
                <w:szCs w:val="22"/>
                <w:lang w:val="en-US"/>
              </w:rPr>
              <w:t>8</w:t>
            </w:r>
          </w:p>
        </w:tc>
        <w:tc>
          <w:tcPr>
            <w:tcW w:w="5150" w:type="dxa"/>
            <w:tcBorders>
              <w:top w:val="single" w:sz="4" w:space="0" w:color="auto"/>
              <w:left w:val="single" w:sz="4" w:space="0" w:color="auto"/>
              <w:bottom w:val="single" w:sz="4" w:space="0" w:color="auto"/>
              <w:right w:val="single" w:sz="4" w:space="0" w:color="auto"/>
            </w:tcBorders>
            <w:vAlign w:val="center"/>
          </w:tcPr>
          <w:p w14:paraId="1D387B91" w14:textId="2CE4E7C6" w:rsidR="001F71C2" w:rsidRPr="005E0E0C" w:rsidRDefault="00A439AA" w:rsidP="00163B46">
            <w:pPr>
              <w:spacing w:line="276" w:lineRule="auto"/>
              <w:contextualSpacing/>
              <w:jc w:val="both"/>
              <w:rPr>
                <w:rFonts w:ascii="Arial" w:hAnsi="Arial" w:cs="Arial"/>
                <w:sz w:val="22"/>
                <w:szCs w:val="22"/>
                <w:lang w:val="en-US"/>
              </w:rPr>
            </w:pPr>
            <w:r>
              <w:rPr>
                <w:rFonts w:ascii="Arial" w:hAnsi="Arial" w:cs="Arial"/>
                <w:sz w:val="22"/>
                <w:szCs w:val="22"/>
                <w:lang w:val="en-US"/>
              </w:rPr>
              <w:t>The r</w:t>
            </w:r>
            <w:r w:rsidRPr="005E0E0C">
              <w:rPr>
                <w:rFonts w:ascii="Arial" w:hAnsi="Arial" w:cs="Arial"/>
                <w:sz w:val="22"/>
                <w:szCs w:val="22"/>
                <w:lang w:val="en-US"/>
              </w:rPr>
              <w:t xml:space="preserve">aw </w:t>
            </w:r>
            <w:r w:rsidR="00E838CE" w:rsidRPr="005E0E0C">
              <w:rPr>
                <w:rFonts w:ascii="Arial" w:hAnsi="Arial" w:cs="Arial"/>
                <w:sz w:val="22"/>
                <w:szCs w:val="22"/>
                <w:lang w:val="en-US"/>
              </w:rPr>
              <w:t xml:space="preserve">materials, parts and pieces (current and projected) necessary and their suppliers </w:t>
            </w:r>
            <w:r w:rsidR="00B45E81" w:rsidRPr="005E0E0C">
              <w:rPr>
                <w:rFonts w:ascii="Arial" w:hAnsi="Arial" w:cs="Arial"/>
                <w:b/>
                <w:bCs/>
                <w:color w:val="5B9BD5" w:themeColor="accent5"/>
                <w:sz w:val="22"/>
                <w:szCs w:val="22"/>
                <w:lang w:val="en-US"/>
              </w:rPr>
              <w:t xml:space="preserve">(7) </w:t>
            </w:r>
            <w:r w:rsidR="00B45E81" w:rsidRPr="005E0E0C">
              <w:rPr>
                <w:rFonts w:ascii="Arial" w:hAnsi="Arial" w:cs="Arial"/>
                <w:sz w:val="22"/>
                <w:szCs w:val="22"/>
                <w:lang w:val="en-US"/>
              </w:rPr>
              <w:t>.</w:t>
            </w:r>
          </w:p>
          <w:p w14:paraId="1AE9228D" w14:textId="77777777" w:rsidR="001F71C2" w:rsidRPr="005E0E0C" w:rsidRDefault="001F71C2" w:rsidP="00B56170">
            <w:pPr>
              <w:spacing w:line="276" w:lineRule="auto"/>
              <w:rPr>
                <w:rFonts w:ascii="Arial" w:hAnsi="Arial" w:cs="Arial"/>
                <w:sz w:val="22"/>
                <w:szCs w:val="22"/>
                <w:lang w:val="en-US"/>
              </w:rPr>
            </w:pPr>
          </w:p>
        </w:tc>
        <w:tc>
          <w:tcPr>
            <w:tcW w:w="2688" w:type="dxa"/>
            <w:tcBorders>
              <w:top w:val="single" w:sz="4" w:space="0" w:color="auto"/>
              <w:left w:val="single" w:sz="4" w:space="0" w:color="auto"/>
              <w:bottom w:val="single" w:sz="4" w:space="0" w:color="auto"/>
              <w:right w:val="single" w:sz="4" w:space="0" w:color="auto"/>
            </w:tcBorders>
            <w:vAlign w:val="center"/>
          </w:tcPr>
          <w:p w14:paraId="7CDF2986" w14:textId="77777777" w:rsidR="001F71C2" w:rsidRPr="005E0E0C" w:rsidRDefault="001F71C2" w:rsidP="0009325B">
            <w:pPr>
              <w:spacing w:line="276" w:lineRule="auto"/>
              <w:jc w:val="both"/>
              <w:rPr>
                <w:rFonts w:ascii="Arial" w:hAnsi="Arial" w:cs="Arial"/>
                <w:sz w:val="22"/>
                <w:szCs w:val="22"/>
                <w:lang w:val="en-US"/>
              </w:rPr>
            </w:pPr>
          </w:p>
        </w:tc>
      </w:tr>
      <w:tr w:rsidR="001F71C2" w:rsidRPr="005E0E0C" w14:paraId="0EABEC62" w14:textId="77777777" w:rsidTr="00FA7897">
        <w:trPr>
          <w:trHeight w:hRule="exact" w:val="570"/>
        </w:trPr>
        <w:tc>
          <w:tcPr>
            <w:tcW w:w="706" w:type="dxa"/>
            <w:tcBorders>
              <w:top w:val="single" w:sz="4" w:space="0" w:color="auto"/>
              <w:left w:val="single" w:sz="4" w:space="0" w:color="auto"/>
              <w:bottom w:val="single" w:sz="4" w:space="0" w:color="auto"/>
              <w:right w:val="single" w:sz="4" w:space="0" w:color="auto"/>
            </w:tcBorders>
            <w:vAlign w:val="center"/>
          </w:tcPr>
          <w:p w14:paraId="441CD409" w14:textId="38095655" w:rsidR="001F71C2" w:rsidRPr="005E0E0C" w:rsidRDefault="00F3506D" w:rsidP="0009325B">
            <w:pPr>
              <w:spacing w:line="276" w:lineRule="auto"/>
              <w:jc w:val="center"/>
              <w:rPr>
                <w:rFonts w:ascii="Arial" w:hAnsi="Arial" w:cs="Arial"/>
                <w:sz w:val="22"/>
                <w:szCs w:val="22"/>
                <w:lang w:val="en-US"/>
              </w:rPr>
            </w:pPr>
            <w:r w:rsidRPr="005E0E0C">
              <w:rPr>
                <w:rFonts w:ascii="Arial" w:hAnsi="Arial" w:cs="Arial"/>
                <w:sz w:val="22"/>
                <w:szCs w:val="22"/>
                <w:lang w:val="en-US"/>
              </w:rPr>
              <w:t>9</w:t>
            </w:r>
          </w:p>
        </w:tc>
        <w:tc>
          <w:tcPr>
            <w:tcW w:w="5150" w:type="dxa"/>
            <w:tcBorders>
              <w:top w:val="single" w:sz="4" w:space="0" w:color="auto"/>
              <w:left w:val="single" w:sz="4" w:space="0" w:color="auto"/>
              <w:bottom w:val="single" w:sz="4" w:space="0" w:color="auto"/>
              <w:right w:val="single" w:sz="4" w:space="0" w:color="auto"/>
            </w:tcBorders>
            <w:vAlign w:val="center"/>
          </w:tcPr>
          <w:p w14:paraId="20FF3EFA" w14:textId="649C6B72" w:rsidR="001F71C2" w:rsidRPr="005E0E0C" w:rsidRDefault="00A439AA" w:rsidP="00B56170">
            <w:pPr>
              <w:spacing w:line="276" w:lineRule="auto"/>
              <w:rPr>
                <w:rFonts w:ascii="Arial" w:hAnsi="Arial" w:cs="Arial"/>
                <w:sz w:val="22"/>
                <w:szCs w:val="22"/>
                <w:lang w:val="en-US"/>
              </w:rPr>
            </w:pPr>
            <w:r>
              <w:rPr>
                <w:rFonts w:ascii="Arial" w:hAnsi="Arial" w:cs="Arial"/>
                <w:sz w:val="22"/>
                <w:szCs w:val="22"/>
                <w:lang w:val="en-US"/>
              </w:rPr>
              <w:t>The e</w:t>
            </w:r>
            <w:r w:rsidRPr="005E0E0C">
              <w:rPr>
                <w:rFonts w:ascii="Arial" w:hAnsi="Arial" w:cs="Arial"/>
                <w:sz w:val="22"/>
                <w:szCs w:val="22"/>
                <w:lang w:val="en-US"/>
              </w:rPr>
              <w:t xml:space="preserve">stimated </w:t>
            </w:r>
            <w:r w:rsidR="00FF2A3F" w:rsidRPr="005E0E0C">
              <w:rPr>
                <w:rFonts w:ascii="Arial" w:hAnsi="Arial" w:cs="Arial"/>
                <w:sz w:val="22"/>
                <w:szCs w:val="22"/>
                <w:lang w:val="en-US"/>
              </w:rPr>
              <w:t xml:space="preserve">investment amount of the project </w:t>
            </w:r>
            <w:r w:rsidR="00B45E81" w:rsidRPr="005E0E0C">
              <w:rPr>
                <w:rFonts w:ascii="Arial" w:hAnsi="Arial" w:cs="Arial"/>
                <w:b/>
                <w:bCs/>
                <w:color w:val="5B9BD5" w:themeColor="accent5"/>
                <w:sz w:val="22"/>
                <w:szCs w:val="22"/>
                <w:lang w:val="en-US"/>
              </w:rPr>
              <w:t xml:space="preserve">(8) </w:t>
            </w:r>
            <w:r w:rsidR="00E838CE" w:rsidRPr="005E0E0C">
              <w:rPr>
                <w:rFonts w:ascii="Arial" w:hAnsi="Arial" w:cs="Arial"/>
                <w:sz w:val="22"/>
                <w:szCs w:val="22"/>
                <w:lang w:val="en-US"/>
              </w:rPr>
              <w:t>.</w:t>
            </w:r>
          </w:p>
        </w:tc>
        <w:tc>
          <w:tcPr>
            <w:tcW w:w="2688" w:type="dxa"/>
            <w:tcBorders>
              <w:top w:val="single" w:sz="4" w:space="0" w:color="auto"/>
              <w:left w:val="single" w:sz="4" w:space="0" w:color="auto"/>
              <w:bottom w:val="single" w:sz="4" w:space="0" w:color="auto"/>
              <w:right w:val="single" w:sz="4" w:space="0" w:color="auto"/>
            </w:tcBorders>
            <w:vAlign w:val="center"/>
          </w:tcPr>
          <w:p w14:paraId="7B1FD143" w14:textId="77777777" w:rsidR="001F71C2" w:rsidRPr="005E0E0C" w:rsidRDefault="001F71C2" w:rsidP="0009325B">
            <w:pPr>
              <w:spacing w:line="276" w:lineRule="auto"/>
              <w:jc w:val="both"/>
              <w:rPr>
                <w:rFonts w:ascii="Arial" w:hAnsi="Arial" w:cs="Arial"/>
                <w:sz w:val="22"/>
                <w:szCs w:val="22"/>
                <w:lang w:val="en-US"/>
              </w:rPr>
            </w:pPr>
          </w:p>
        </w:tc>
      </w:tr>
      <w:tr w:rsidR="001F71C2" w:rsidRPr="005E0E0C" w14:paraId="35335A59" w14:textId="77777777" w:rsidTr="0061008B">
        <w:trPr>
          <w:trHeight w:hRule="exact" w:val="1135"/>
        </w:trPr>
        <w:tc>
          <w:tcPr>
            <w:tcW w:w="706" w:type="dxa"/>
            <w:tcBorders>
              <w:top w:val="single" w:sz="4" w:space="0" w:color="auto"/>
              <w:left w:val="single" w:sz="4" w:space="0" w:color="auto"/>
              <w:bottom w:val="single" w:sz="4" w:space="0" w:color="auto"/>
              <w:right w:val="single" w:sz="4" w:space="0" w:color="auto"/>
            </w:tcBorders>
            <w:vAlign w:val="center"/>
          </w:tcPr>
          <w:p w14:paraId="74981496" w14:textId="0F7A87AD" w:rsidR="001F71C2" w:rsidRPr="005E0E0C" w:rsidRDefault="00F3506D" w:rsidP="0009325B">
            <w:pPr>
              <w:spacing w:line="276" w:lineRule="auto"/>
              <w:jc w:val="center"/>
              <w:rPr>
                <w:rFonts w:ascii="Arial" w:hAnsi="Arial" w:cs="Arial"/>
                <w:sz w:val="22"/>
                <w:szCs w:val="22"/>
                <w:lang w:val="en-US"/>
              </w:rPr>
            </w:pPr>
            <w:r w:rsidRPr="005E0E0C">
              <w:rPr>
                <w:rFonts w:ascii="Arial" w:hAnsi="Arial" w:cs="Arial"/>
                <w:sz w:val="22"/>
                <w:szCs w:val="22"/>
                <w:lang w:val="en-US"/>
              </w:rPr>
              <w:lastRenderedPageBreak/>
              <w:t>10</w:t>
            </w:r>
          </w:p>
        </w:tc>
        <w:tc>
          <w:tcPr>
            <w:tcW w:w="5150" w:type="dxa"/>
            <w:tcBorders>
              <w:top w:val="single" w:sz="4" w:space="0" w:color="auto"/>
              <w:left w:val="single" w:sz="4" w:space="0" w:color="auto"/>
              <w:bottom w:val="single" w:sz="4" w:space="0" w:color="auto"/>
              <w:right w:val="single" w:sz="4" w:space="0" w:color="auto"/>
            </w:tcBorders>
            <w:vAlign w:val="center"/>
          </w:tcPr>
          <w:p w14:paraId="095AA60C" w14:textId="498A190D" w:rsidR="001F71C2" w:rsidRPr="005E0E0C" w:rsidRDefault="00A21C2F" w:rsidP="00163B46">
            <w:pPr>
              <w:spacing w:line="276" w:lineRule="auto"/>
              <w:jc w:val="both"/>
              <w:rPr>
                <w:rFonts w:ascii="Arial" w:hAnsi="Arial" w:cs="Arial"/>
                <w:sz w:val="22"/>
                <w:szCs w:val="22"/>
                <w:lang w:val="en-US"/>
              </w:rPr>
            </w:pPr>
            <w:r>
              <w:rPr>
                <w:rFonts w:ascii="Arial" w:hAnsi="Arial" w:cs="Arial"/>
                <w:sz w:val="22"/>
                <w:szCs w:val="22"/>
                <w:lang w:val="en-US"/>
              </w:rPr>
              <w:t>The c</w:t>
            </w:r>
            <w:r w:rsidRPr="005E0E0C">
              <w:rPr>
                <w:rFonts w:ascii="Arial" w:hAnsi="Arial" w:cs="Arial"/>
                <w:sz w:val="22"/>
                <w:szCs w:val="22"/>
                <w:lang w:val="en-US"/>
              </w:rPr>
              <w:t xml:space="preserve">urrent </w:t>
            </w:r>
            <w:r w:rsidR="003A79A5" w:rsidRPr="005E0E0C">
              <w:rPr>
                <w:rFonts w:ascii="Arial" w:hAnsi="Arial" w:cs="Arial"/>
                <w:sz w:val="22"/>
                <w:szCs w:val="22"/>
                <w:lang w:val="en-US"/>
              </w:rPr>
              <w:t xml:space="preserve">cost of wind systems and/or their components and </w:t>
            </w:r>
            <w:r>
              <w:rPr>
                <w:rFonts w:ascii="Arial" w:hAnsi="Arial" w:cs="Arial"/>
                <w:sz w:val="22"/>
                <w:szCs w:val="22"/>
                <w:lang w:val="en-US"/>
              </w:rPr>
              <w:t xml:space="preserve">the </w:t>
            </w:r>
            <w:r w:rsidR="003A79A5" w:rsidRPr="005E0E0C">
              <w:rPr>
                <w:rFonts w:ascii="Arial" w:hAnsi="Arial" w:cs="Arial"/>
                <w:sz w:val="22"/>
                <w:szCs w:val="22"/>
                <w:lang w:val="en-US"/>
              </w:rPr>
              <w:t>estimated price projection</w:t>
            </w:r>
            <w:r>
              <w:rPr>
                <w:rFonts w:ascii="Arial" w:hAnsi="Arial" w:cs="Arial"/>
                <w:sz w:val="22"/>
                <w:szCs w:val="22"/>
                <w:lang w:val="en-US"/>
              </w:rPr>
              <w:t>s</w:t>
            </w:r>
            <w:r w:rsidR="003A79A5" w:rsidRPr="005E0E0C">
              <w:rPr>
                <w:rFonts w:ascii="Arial" w:hAnsi="Arial" w:cs="Arial"/>
                <w:sz w:val="22"/>
                <w:szCs w:val="22"/>
                <w:lang w:val="en-US"/>
              </w:rPr>
              <w:t xml:space="preserve"> </w:t>
            </w:r>
            <w:r>
              <w:rPr>
                <w:rFonts w:ascii="Arial" w:hAnsi="Arial" w:cs="Arial"/>
                <w:sz w:val="22"/>
                <w:szCs w:val="22"/>
                <w:lang w:val="en-US"/>
              </w:rPr>
              <w:t xml:space="preserve">for </w:t>
            </w:r>
            <w:r w:rsidR="003A79A5" w:rsidRPr="005E0E0C">
              <w:rPr>
                <w:rFonts w:ascii="Arial" w:hAnsi="Arial" w:cs="Arial"/>
                <w:sz w:val="22"/>
                <w:szCs w:val="22"/>
                <w:lang w:val="en-US"/>
              </w:rPr>
              <w:t xml:space="preserve"> the production project </w:t>
            </w:r>
            <w:r>
              <w:rPr>
                <w:rFonts w:ascii="Arial" w:hAnsi="Arial" w:cs="Arial"/>
                <w:sz w:val="22"/>
                <w:szCs w:val="22"/>
                <w:lang w:val="en-US"/>
              </w:rPr>
              <w:t xml:space="preserve">being installed </w:t>
            </w:r>
            <w:r w:rsidR="003A79A5" w:rsidRPr="005E0E0C">
              <w:rPr>
                <w:rFonts w:ascii="Arial" w:hAnsi="Arial" w:cs="Arial"/>
                <w:sz w:val="22"/>
                <w:szCs w:val="22"/>
                <w:lang w:val="en-US"/>
              </w:rPr>
              <w:t xml:space="preserve">in Chile </w:t>
            </w:r>
            <w:r w:rsidR="003A79A5" w:rsidRPr="005E0E0C">
              <w:rPr>
                <w:rFonts w:ascii="Arial" w:hAnsi="Arial" w:cs="Arial"/>
                <w:b/>
                <w:bCs/>
                <w:color w:val="5B9BD5" w:themeColor="accent5"/>
                <w:sz w:val="22"/>
                <w:szCs w:val="22"/>
                <w:lang w:val="en-US"/>
              </w:rPr>
              <w:t xml:space="preserve">(9) </w:t>
            </w:r>
            <w:r w:rsidR="003A79A5" w:rsidRPr="005E0E0C">
              <w:rPr>
                <w:rFonts w:ascii="Arial" w:hAnsi="Arial" w:cs="Arial"/>
                <w:sz w:val="22"/>
                <w:szCs w:val="22"/>
                <w:lang w:val="en-US"/>
              </w:rPr>
              <w:t>.</w:t>
            </w:r>
          </w:p>
        </w:tc>
        <w:tc>
          <w:tcPr>
            <w:tcW w:w="2688" w:type="dxa"/>
            <w:tcBorders>
              <w:top w:val="single" w:sz="4" w:space="0" w:color="auto"/>
              <w:left w:val="single" w:sz="4" w:space="0" w:color="auto"/>
              <w:bottom w:val="single" w:sz="4" w:space="0" w:color="auto"/>
              <w:right w:val="single" w:sz="4" w:space="0" w:color="auto"/>
            </w:tcBorders>
            <w:vAlign w:val="center"/>
          </w:tcPr>
          <w:p w14:paraId="75A0CF08" w14:textId="77777777" w:rsidR="001F71C2" w:rsidRPr="005E0E0C" w:rsidRDefault="001F71C2" w:rsidP="0009325B">
            <w:pPr>
              <w:spacing w:line="276" w:lineRule="auto"/>
              <w:jc w:val="both"/>
              <w:rPr>
                <w:rFonts w:ascii="Arial" w:hAnsi="Arial" w:cs="Arial"/>
                <w:sz w:val="22"/>
                <w:szCs w:val="22"/>
                <w:lang w:val="en-US"/>
              </w:rPr>
            </w:pPr>
          </w:p>
        </w:tc>
      </w:tr>
      <w:tr w:rsidR="00992A71" w:rsidRPr="005E0E0C" w14:paraId="24D47B08" w14:textId="77777777" w:rsidTr="00FA7897">
        <w:trPr>
          <w:trHeight w:hRule="exact" w:val="701"/>
        </w:trPr>
        <w:tc>
          <w:tcPr>
            <w:tcW w:w="706" w:type="dxa"/>
            <w:tcBorders>
              <w:top w:val="single" w:sz="4" w:space="0" w:color="auto"/>
              <w:left w:val="single" w:sz="4" w:space="0" w:color="auto"/>
              <w:bottom w:val="single" w:sz="4" w:space="0" w:color="auto"/>
              <w:right w:val="single" w:sz="4" w:space="0" w:color="auto"/>
            </w:tcBorders>
            <w:vAlign w:val="center"/>
          </w:tcPr>
          <w:p w14:paraId="0E1DC64D" w14:textId="0C3A9DB8" w:rsidR="00992A71" w:rsidRPr="005E0E0C" w:rsidRDefault="00992A71" w:rsidP="0009325B">
            <w:pPr>
              <w:spacing w:line="276" w:lineRule="auto"/>
              <w:jc w:val="center"/>
              <w:rPr>
                <w:rFonts w:ascii="Arial" w:hAnsi="Arial" w:cs="Arial"/>
                <w:sz w:val="22"/>
                <w:szCs w:val="22"/>
                <w:lang w:val="en-US"/>
              </w:rPr>
            </w:pPr>
            <w:r w:rsidRPr="005E0E0C">
              <w:rPr>
                <w:rFonts w:ascii="Arial" w:hAnsi="Arial" w:cs="Arial"/>
                <w:sz w:val="22"/>
                <w:szCs w:val="22"/>
                <w:lang w:val="en-US"/>
              </w:rPr>
              <w:t>11</w:t>
            </w:r>
          </w:p>
        </w:tc>
        <w:tc>
          <w:tcPr>
            <w:tcW w:w="5150" w:type="dxa"/>
            <w:tcBorders>
              <w:top w:val="single" w:sz="4" w:space="0" w:color="auto"/>
              <w:left w:val="single" w:sz="4" w:space="0" w:color="auto"/>
              <w:bottom w:val="single" w:sz="4" w:space="0" w:color="auto"/>
              <w:right w:val="single" w:sz="4" w:space="0" w:color="auto"/>
            </w:tcBorders>
            <w:vAlign w:val="center"/>
          </w:tcPr>
          <w:p w14:paraId="274D33C4" w14:textId="51EFE755" w:rsidR="00992A71" w:rsidRPr="005E0E0C" w:rsidDel="00992A71" w:rsidRDefault="00A439AA" w:rsidP="00163B46">
            <w:pPr>
              <w:spacing w:line="276" w:lineRule="auto"/>
              <w:jc w:val="both"/>
              <w:rPr>
                <w:rFonts w:ascii="Arial" w:hAnsi="Arial" w:cs="Arial"/>
                <w:sz w:val="22"/>
                <w:szCs w:val="22"/>
                <w:lang w:val="en-US"/>
              </w:rPr>
            </w:pPr>
            <w:r>
              <w:rPr>
                <w:rFonts w:ascii="Arial" w:hAnsi="Arial" w:cs="Arial"/>
                <w:sz w:val="22"/>
                <w:szCs w:val="22"/>
                <w:lang w:val="en-US"/>
              </w:rPr>
              <w:t>The l</w:t>
            </w:r>
            <w:r w:rsidR="00992A71" w:rsidRPr="005E0E0C">
              <w:rPr>
                <w:rFonts w:ascii="Arial" w:hAnsi="Arial" w:cs="Arial"/>
                <w:sz w:val="22"/>
                <w:szCs w:val="22"/>
                <w:lang w:val="en-US"/>
              </w:rPr>
              <w:t xml:space="preserve">ocal industry </w:t>
            </w:r>
            <w:r>
              <w:rPr>
                <w:rFonts w:ascii="Arial" w:hAnsi="Arial" w:cs="Arial"/>
                <w:sz w:val="22"/>
                <w:szCs w:val="22"/>
                <w:lang w:val="en-US"/>
              </w:rPr>
              <w:t xml:space="preserve">participation </w:t>
            </w:r>
            <w:r w:rsidR="00992A71" w:rsidRPr="005E0E0C">
              <w:rPr>
                <w:rFonts w:ascii="Arial" w:hAnsi="Arial" w:cs="Arial"/>
                <w:sz w:val="22"/>
                <w:szCs w:val="22"/>
                <w:lang w:val="en-US"/>
              </w:rPr>
              <w:t xml:space="preserve">in the proposed project </w:t>
            </w:r>
            <w:r w:rsidR="00992A71" w:rsidRPr="005E0E0C">
              <w:rPr>
                <w:rFonts w:ascii="Arial" w:hAnsi="Arial" w:cs="Arial"/>
                <w:b/>
                <w:bCs/>
                <w:color w:val="5B9BD5" w:themeColor="accent5"/>
                <w:sz w:val="22"/>
                <w:szCs w:val="22"/>
                <w:lang w:val="en-US"/>
              </w:rPr>
              <w:t xml:space="preserve">(10) </w:t>
            </w:r>
            <w:r w:rsidR="00992A71" w:rsidRPr="005E0E0C">
              <w:rPr>
                <w:rFonts w:ascii="Arial" w:hAnsi="Arial" w:cs="Arial"/>
                <w:sz w:val="22"/>
                <w:szCs w:val="22"/>
                <w:lang w:val="en-US"/>
              </w:rPr>
              <w:t>.</w:t>
            </w:r>
          </w:p>
        </w:tc>
        <w:tc>
          <w:tcPr>
            <w:tcW w:w="2688" w:type="dxa"/>
            <w:tcBorders>
              <w:top w:val="single" w:sz="4" w:space="0" w:color="auto"/>
              <w:left w:val="single" w:sz="4" w:space="0" w:color="auto"/>
              <w:bottom w:val="single" w:sz="4" w:space="0" w:color="auto"/>
              <w:right w:val="single" w:sz="4" w:space="0" w:color="auto"/>
            </w:tcBorders>
            <w:vAlign w:val="center"/>
          </w:tcPr>
          <w:p w14:paraId="57C7BE18" w14:textId="77777777" w:rsidR="00992A71" w:rsidRPr="005E0E0C" w:rsidRDefault="00992A71" w:rsidP="0009325B">
            <w:pPr>
              <w:spacing w:line="276" w:lineRule="auto"/>
              <w:jc w:val="both"/>
              <w:rPr>
                <w:rFonts w:ascii="Arial" w:hAnsi="Arial" w:cs="Arial"/>
                <w:sz w:val="22"/>
                <w:szCs w:val="22"/>
                <w:lang w:val="en-US"/>
              </w:rPr>
            </w:pPr>
          </w:p>
        </w:tc>
      </w:tr>
      <w:tr w:rsidR="00992A71" w:rsidRPr="005E0E0C" w14:paraId="13F9354F" w14:textId="77777777" w:rsidTr="00352F0A">
        <w:trPr>
          <w:trHeight w:hRule="exact" w:val="1096"/>
        </w:trPr>
        <w:tc>
          <w:tcPr>
            <w:tcW w:w="706" w:type="dxa"/>
            <w:tcBorders>
              <w:top w:val="single" w:sz="4" w:space="0" w:color="auto"/>
              <w:left w:val="single" w:sz="4" w:space="0" w:color="auto"/>
              <w:bottom w:val="single" w:sz="4" w:space="0" w:color="auto"/>
              <w:right w:val="single" w:sz="4" w:space="0" w:color="auto"/>
            </w:tcBorders>
            <w:vAlign w:val="center"/>
          </w:tcPr>
          <w:p w14:paraId="0680B35B" w14:textId="75F2EF9F" w:rsidR="00992A71" w:rsidRPr="005E0E0C" w:rsidRDefault="00992A71" w:rsidP="0009325B">
            <w:pPr>
              <w:spacing w:line="276" w:lineRule="auto"/>
              <w:jc w:val="center"/>
              <w:rPr>
                <w:rFonts w:ascii="Arial" w:hAnsi="Arial" w:cs="Arial"/>
                <w:sz w:val="22"/>
                <w:szCs w:val="22"/>
                <w:lang w:val="en-US"/>
              </w:rPr>
            </w:pPr>
            <w:r w:rsidRPr="005E0E0C">
              <w:rPr>
                <w:rFonts w:ascii="Arial" w:hAnsi="Arial" w:cs="Arial"/>
                <w:sz w:val="22"/>
                <w:szCs w:val="22"/>
                <w:lang w:val="en-US"/>
              </w:rPr>
              <w:t xml:space="preserve">1 </w:t>
            </w:r>
            <w:r w:rsidR="00F3506D" w:rsidRPr="005E0E0C">
              <w:rPr>
                <w:rFonts w:ascii="Arial" w:hAnsi="Arial" w:cs="Arial"/>
                <w:sz w:val="22"/>
                <w:szCs w:val="22"/>
                <w:lang w:val="en-US"/>
              </w:rPr>
              <w:t>2</w:t>
            </w:r>
          </w:p>
        </w:tc>
        <w:tc>
          <w:tcPr>
            <w:tcW w:w="5150" w:type="dxa"/>
            <w:tcBorders>
              <w:top w:val="single" w:sz="4" w:space="0" w:color="auto"/>
              <w:left w:val="single" w:sz="4" w:space="0" w:color="auto"/>
              <w:bottom w:val="single" w:sz="4" w:space="0" w:color="auto"/>
              <w:right w:val="single" w:sz="4" w:space="0" w:color="auto"/>
            </w:tcBorders>
            <w:vAlign w:val="center"/>
          </w:tcPr>
          <w:p w14:paraId="0B36A517" w14:textId="7FB94306" w:rsidR="00992A71" w:rsidRPr="005E0E0C" w:rsidDel="00992A71" w:rsidRDefault="00A439AA" w:rsidP="00B56170">
            <w:pPr>
              <w:spacing w:line="276" w:lineRule="auto"/>
              <w:rPr>
                <w:rFonts w:ascii="Arial" w:hAnsi="Arial" w:cs="Arial"/>
                <w:sz w:val="22"/>
                <w:szCs w:val="22"/>
                <w:lang w:val="en-US"/>
              </w:rPr>
            </w:pPr>
            <w:r>
              <w:rPr>
                <w:rFonts w:ascii="Arial" w:hAnsi="Arial" w:cs="Arial"/>
                <w:sz w:val="22"/>
                <w:szCs w:val="22"/>
                <w:lang w:val="en-US"/>
              </w:rPr>
              <w:t>The e</w:t>
            </w:r>
            <w:r w:rsidRPr="005E0E0C">
              <w:rPr>
                <w:rFonts w:ascii="Arial" w:hAnsi="Arial" w:cs="Arial"/>
                <w:sz w:val="22"/>
                <w:szCs w:val="22"/>
                <w:lang w:val="en-US"/>
              </w:rPr>
              <w:t xml:space="preserve">stimated </w:t>
            </w:r>
            <w:r w:rsidR="00992A71" w:rsidRPr="005E0E0C">
              <w:rPr>
                <w:rFonts w:ascii="Arial" w:hAnsi="Arial" w:cs="Arial"/>
                <w:sz w:val="22"/>
                <w:szCs w:val="22"/>
                <w:lang w:val="en-US"/>
              </w:rPr>
              <w:t>number of direct jobs</w:t>
            </w:r>
            <w:r w:rsidR="00A21C2F">
              <w:rPr>
                <w:rFonts w:ascii="Arial" w:hAnsi="Arial" w:cs="Arial"/>
                <w:sz w:val="22"/>
                <w:szCs w:val="22"/>
                <w:lang w:val="en-US"/>
              </w:rPr>
              <w:t xml:space="preserve"> by</w:t>
            </w:r>
            <w:r w:rsidR="00992A71" w:rsidRPr="005E0E0C">
              <w:rPr>
                <w:rFonts w:ascii="Arial" w:hAnsi="Arial" w:cs="Arial"/>
                <w:sz w:val="22"/>
                <w:szCs w:val="22"/>
                <w:lang w:val="en-US"/>
              </w:rPr>
              <w:t xml:space="preserve"> to technical level of employment and </w:t>
            </w:r>
            <w:r w:rsidR="00A21C2F">
              <w:rPr>
                <w:rFonts w:ascii="Arial" w:hAnsi="Arial" w:cs="Arial"/>
                <w:sz w:val="22"/>
                <w:szCs w:val="22"/>
                <w:lang w:val="en-US"/>
              </w:rPr>
              <w:t xml:space="preserve">project </w:t>
            </w:r>
            <w:r w:rsidR="00992A71" w:rsidRPr="005E0E0C">
              <w:rPr>
                <w:rFonts w:ascii="Arial" w:hAnsi="Arial" w:cs="Arial"/>
                <w:sz w:val="22"/>
                <w:szCs w:val="22"/>
                <w:lang w:val="en-US"/>
              </w:rPr>
              <w:t xml:space="preserve">stage </w:t>
            </w:r>
            <w:r w:rsidR="00992A71" w:rsidRPr="005E0E0C">
              <w:rPr>
                <w:rFonts w:ascii="Arial" w:hAnsi="Arial" w:cs="Arial"/>
                <w:b/>
                <w:bCs/>
                <w:color w:val="5B9BD5" w:themeColor="accent5"/>
                <w:sz w:val="22"/>
                <w:szCs w:val="22"/>
                <w:lang w:val="en-US"/>
              </w:rPr>
              <w:t xml:space="preserve">(11) </w:t>
            </w:r>
            <w:r w:rsidR="00B030B5" w:rsidRPr="005E0E0C">
              <w:rPr>
                <w:rFonts w:ascii="Arial" w:hAnsi="Arial" w:cs="Arial"/>
                <w:sz w:val="22"/>
                <w:szCs w:val="22"/>
                <w:lang w:val="en-US"/>
              </w:rPr>
              <w:t>.</w:t>
            </w:r>
          </w:p>
        </w:tc>
        <w:tc>
          <w:tcPr>
            <w:tcW w:w="2688" w:type="dxa"/>
            <w:tcBorders>
              <w:top w:val="single" w:sz="4" w:space="0" w:color="auto"/>
              <w:left w:val="single" w:sz="4" w:space="0" w:color="auto"/>
              <w:bottom w:val="single" w:sz="4" w:space="0" w:color="auto"/>
              <w:right w:val="single" w:sz="4" w:space="0" w:color="auto"/>
            </w:tcBorders>
            <w:vAlign w:val="center"/>
          </w:tcPr>
          <w:p w14:paraId="4A68079F" w14:textId="77777777" w:rsidR="00992A71" w:rsidRPr="005E0E0C" w:rsidRDefault="00992A71" w:rsidP="0009325B">
            <w:pPr>
              <w:spacing w:line="276" w:lineRule="auto"/>
              <w:jc w:val="both"/>
              <w:rPr>
                <w:rFonts w:ascii="Arial" w:hAnsi="Arial" w:cs="Arial"/>
                <w:sz w:val="22"/>
                <w:szCs w:val="22"/>
                <w:lang w:val="en-US"/>
              </w:rPr>
            </w:pPr>
          </w:p>
        </w:tc>
      </w:tr>
      <w:tr w:rsidR="00927423" w:rsidRPr="005E0E0C" w14:paraId="35BC6930" w14:textId="77777777" w:rsidTr="0061008B">
        <w:trPr>
          <w:trHeight w:hRule="exact" w:val="1188"/>
        </w:trPr>
        <w:tc>
          <w:tcPr>
            <w:tcW w:w="706" w:type="dxa"/>
            <w:tcBorders>
              <w:top w:val="single" w:sz="4" w:space="0" w:color="auto"/>
              <w:left w:val="single" w:sz="4" w:space="0" w:color="auto"/>
              <w:bottom w:val="single" w:sz="4" w:space="0" w:color="auto"/>
              <w:right w:val="single" w:sz="4" w:space="0" w:color="auto"/>
            </w:tcBorders>
            <w:vAlign w:val="center"/>
          </w:tcPr>
          <w:p w14:paraId="68D7949A" w14:textId="35D30661" w:rsidR="00927423" w:rsidRPr="005E0E0C" w:rsidRDefault="00927423" w:rsidP="0009325B">
            <w:pPr>
              <w:spacing w:line="276" w:lineRule="auto"/>
              <w:jc w:val="center"/>
              <w:rPr>
                <w:rFonts w:ascii="Arial" w:hAnsi="Arial" w:cs="Arial"/>
                <w:sz w:val="22"/>
                <w:szCs w:val="22"/>
                <w:lang w:val="en-US"/>
              </w:rPr>
            </w:pPr>
            <w:r w:rsidRPr="005E0E0C">
              <w:rPr>
                <w:rFonts w:ascii="Arial" w:hAnsi="Arial" w:cs="Arial"/>
                <w:sz w:val="22"/>
                <w:szCs w:val="22"/>
                <w:lang w:val="en-US"/>
              </w:rPr>
              <w:t>13</w:t>
            </w:r>
          </w:p>
        </w:tc>
        <w:tc>
          <w:tcPr>
            <w:tcW w:w="5150" w:type="dxa"/>
            <w:tcBorders>
              <w:top w:val="single" w:sz="4" w:space="0" w:color="auto"/>
              <w:left w:val="single" w:sz="4" w:space="0" w:color="auto"/>
              <w:bottom w:val="single" w:sz="4" w:space="0" w:color="auto"/>
              <w:right w:val="single" w:sz="4" w:space="0" w:color="auto"/>
            </w:tcBorders>
            <w:vAlign w:val="center"/>
          </w:tcPr>
          <w:p w14:paraId="5DB1A67C" w14:textId="08B7A71E" w:rsidR="00927423" w:rsidRPr="005E0E0C" w:rsidRDefault="00A439AA" w:rsidP="00352F0A">
            <w:pPr>
              <w:spacing w:line="276" w:lineRule="auto"/>
              <w:jc w:val="both"/>
              <w:rPr>
                <w:rFonts w:ascii="Arial" w:hAnsi="Arial" w:cs="Arial"/>
                <w:sz w:val="22"/>
                <w:szCs w:val="22"/>
                <w:lang w:val="en-US"/>
              </w:rPr>
            </w:pPr>
            <w:r>
              <w:rPr>
                <w:rFonts w:ascii="Arial" w:hAnsi="Arial" w:cs="Arial"/>
                <w:sz w:val="22"/>
                <w:szCs w:val="22"/>
                <w:lang w:val="en-US"/>
              </w:rPr>
              <w:t>The e</w:t>
            </w:r>
            <w:r w:rsidRPr="005E0E0C">
              <w:rPr>
                <w:rFonts w:ascii="Arial" w:hAnsi="Arial" w:cs="Arial"/>
                <w:sz w:val="22"/>
                <w:szCs w:val="22"/>
                <w:lang w:val="en-US"/>
              </w:rPr>
              <w:t>xisting and desirable benefits that could support the decision to install a wind power system and/or component production plant in Chile</w:t>
            </w:r>
            <w:r w:rsidR="00927423" w:rsidRPr="005E0E0C">
              <w:rPr>
                <w:rFonts w:ascii="Arial" w:hAnsi="Arial" w:cs="Arial"/>
                <w:sz w:val="22"/>
                <w:szCs w:val="22"/>
                <w:lang w:val="en-US"/>
              </w:rPr>
              <w:t xml:space="preserve"> </w:t>
            </w:r>
            <w:r w:rsidR="00E576BB" w:rsidRPr="005E0E0C">
              <w:rPr>
                <w:rFonts w:ascii="Arial" w:hAnsi="Arial" w:cs="Arial"/>
                <w:b/>
                <w:bCs/>
                <w:color w:val="5B9BD5" w:themeColor="accent5"/>
                <w:sz w:val="22"/>
                <w:szCs w:val="22"/>
                <w:lang w:val="en-US"/>
              </w:rPr>
              <w:t xml:space="preserve">(12) </w:t>
            </w:r>
            <w:r w:rsidR="00927423" w:rsidRPr="005E0E0C">
              <w:rPr>
                <w:rFonts w:ascii="Arial" w:hAnsi="Arial" w:cs="Arial"/>
                <w:sz w:val="22"/>
                <w:szCs w:val="22"/>
                <w:lang w:val="en-US"/>
              </w:rPr>
              <w:t>.</w:t>
            </w:r>
          </w:p>
          <w:p w14:paraId="56EF12A0" w14:textId="3F985FD5" w:rsidR="00352F0A" w:rsidRPr="005E0E0C" w:rsidRDefault="00352F0A" w:rsidP="00352F0A">
            <w:pPr>
              <w:spacing w:line="276" w:lineRule="auto"/>
              <w:jc w:val="both"/>
              <w:rPr>
                <w:rFonts w:ascii="Arial" w:hAnsi="Arial" w:cs="Arial"/>
                <w:sz w:val="22"/>
                <w:szCs w:val="22"/>
                <w:lang w:val="en-US"/>
              </w:rPr>
            </w:pPr>
          </w:p>
          <w:p w14:paraId="53A14E10" w14:textId="32A34C87" w:rsidR="00352F0A" w:rsidRPr="005E0E0C" w:rsidRDefault="00352F0A" w:rsidP="00352F0A">
            <w:pPr>
              <w:spacing w:line="276" w:lineRule="auto"/>
              <w:jc w:val="both"/>
              <w:rPr>
                <w:rFonts w:ascii="Arial" w:hAnsi="Arial" w:cs="Arial"/>
                <w:sz w:val="22"/>
                <w:szCs w:val="22"/>
                <w:lang w:val="en-US"/>
              </w:rPr>
            </w:pPr>
          </w:p>
          <w:p w14:paraId="3DBBA605" w14:textId="77777777" w:rsidR="00352F0A" w:rsidRPr="005E0E0C" w:rsidRDefault="00352F0A" w:rsidP="00352F0A">
            <w:pPr>
              <w:spacing w:line="276" w:lineRule="auto"/>
              <w:jc w:val="both"/>
              <w:rPr>
                <w:rFonts w:ascii="Arial" w:hAnsi="Arial" w:cs="Arial"/>
                <w:sz w:val="22"/>
                <w:szCs w:val="22"/>
                <w:lang w:val="en-US"/>
              </w:rPr>
            </w:pPr>
          </w:p>
          <w:p w14:paraId="316CCB7C" w14:textId="77777777" w:rsidR="00927423" w:rsidRPr="005E0E0C" w:rsidRDefault="00927423" w:rsidP="00B56170">
            <w:pPr>
              <w:spacing w:line="276" w:lineRule="auto"/>
              <w:rPr>
                <w:rFonts w:ascii="Arial" w:hAnsi="Arial" w:cs="Arial"/>
                <w:sz w:val="22"/>
                <w:szCs w:val="22"/>
                <w:lang w:val="en-US"/>
              </w:rPr>
            </w:pPr>
          </w:p>
        </w:tc>
        <w:tc>
          <w:tcPr>
            <w:tcW w:w="2688" w:type="dxa"/>
            <w:tcBorders>
              <w:top w:val="single" w:sz="4" w:space="0" w:color="auto"/>
              <w:left w:val="single" w:sz="4" w:space="0" w:color="auto"/>
              <w:bottom w:val="single" w:sz="4" w:space="0" w:color="auto"/>
              <w:right w:val="single" w:sz="4" w:space="0" w:color="auto"/>
            </w:tcBorders>
            <w:vAlign w:val="center"/>
          </w:tcPr>
          <w:p w14:paraId="35C73155" w14:textId="77777777" w:rsidR="00927423" w:rsidRPr="005E0E0C" w:rsidRDefault="00927423" w:rsidP="0009325B">
            <w:pPr>
              <w:spacing w:line="276" w:lineRule="auto"/>
              <w:jc w:val="both"/>
              <w:rPr>
                <w:rFonts w:ascii="Arial" w:hAnsi="Arial" w:cs="Arial"/>
                <w:sz w:val="22"/>
                <w:szCs w:val="22"/>
                <w:lang w:val="en-US"/>
              </w:rPr>
            </w:pPr>
          </w:p>
        </w:tc>
      </w:tr>
      <w:tr w:rsidR="00FF2A3F" w:rsidRPr="005E0E0C" w14:paraId="612C7630" w14:textId="77777777" w:rsidTr="0061008B">
        <w:trPr>
          <w:trHeight w:hRule="exact" w:val="1559"/>
        </w:trPr>
        <w:tc>
          <w:tcPr>
            <w:tcW w:w="706" w:type="dxa"/>
            <w:tcBorders>
              <w:top w:val="single" w:sz="4" w:space="0" w:color="auto"/>
              <w:left w:val="single" w:sz="4" w:space="0" w:color="auto"/>
              <w:bottom w:val="single" w:sz="4" w:space="0" w:color="auto"/>
              <w:right w:val="single" w:sz="4" w:space="0" w:color="auto"/>
            </w:tcBorders>
            <w:vAlign w:val="center"/>
          </w:tcPr>
          <w:p w14:paraId="5A7EC34E" w14:textId="09B641C4" w:rsidR="00FF2A3F" w:rsidRPr="005E0E0C" w:rsidRDefault="00927423" w:rsidP="00FF2A3F">
            <w:pPr>
              <w:spacing w:line="276" w:lineRule="auto"/>
              <w:jc w:val="center"/>
              <w:rPr>
                <w:rFonts w:ascii="Arial" w:hAnsi="Arial" w:cs="Arial"/>
                <w:sz w:val="22"/>
                <w:szCs w:val="22"/>
                <w:lang w:val="en-US"/>
              </w:rPr>
            </w:pPr>
            <w:r w:rsidRPr="005E0E0C">
              <w:rPr>
                <w:rFonts w:ascii="Arial" w:hAnsi="Arial" w:cs="Arial"/>
                <w:sz w:val="22"/>
                <w:szCs w:val="22"/>
                <w:lang w:val="en-US"/>
              </w:rPr>
              <w:t>14</w:t>
            </w:r>
          </w:p>
        </w:tc>
        <w:tc>
          <w:tcPr>
            <w:tcW w:w="5150" w:type="dxa"/>
            <w:tcBorders>
              <w:top w:val="single" w:sz="4" w:space="0" w:color="auto"/>
              <w:left w:val="single" w:sz="4" w:space="0" w:color="auto"/>
              <w:bottom w:val="single" w:sz="4" w:space="0" w:color="auto"/>
              <w:right w:val="single" w:sz="4" w:space="0" w:color="auto"/>
            </w:tcBorders>
            <w:vAlign w:val="center"/>
          </w:tcPr>
          <w:p w14:paraId="36F12A16" w14:textId="0892DB35" w:rsidR="00FF2A3F" w:rsidRDefault="00A439AA" w:rsidP="00163B46">
            <w:pPr>
              <w:spacing w:line="276" w:lineRule="auto"/>
              <w:jc w:val="both"/>
              <w:rPr>
                <w:rFonts w:ascii="Arial" w:hAnsi="Arial" w:cs="Arial"/>
                <w:sz w:val="22"/>
                <w:szCs w:val="22"/>
                <w:lang w:val="en-US"/>
              </w:rPr>
            </w:pPr>
            <w:r w:rsidRPr="0061008B">
              <w:rPr>
                <w:rFonts w:ascii="Arial" w:hAnsi="Arial" w:cs="Arial"/>
                <w:sz w:val="22"/>
                <w:szCs w:val="22"/>
                <w:lang w:val="en-US"/>
              </w:rPr>
              <w:t>Other countries the interested party is currently evaluating for the possible expansion of its operations and the advantages and disadvantages of these countries compared to Chile.</w:t>
            </w:r>
            <w:r w:rsidR="00927423" w:rsidRPr="005E0E0C">
              <w:rPr>
                <w:rFonts w:ascii="Arial" w:hAnsi="Arial" w:cs="Arial"/>
                <w:sz w:val="22"/>
                <w:szCs w:val="22"/>
                <w:lang w:val="en-US"/>
              </w:rPr>
              <w:t xml:space="preserve"> </w:t>
            </w:r>
            <w:r w:rsidR="009A4CF2" w:rsidRPr="005E0E0C">
              <w:rPr>
                <w:rFonts w:ascii="Arial" w:hAnsi="Arial" w:cs="Arial"/>
                <w:b/>
                <w:bCs/>
                <w:color w:val="5B9BD5" w:themeColor="accent5"/>
                <w:sz w:val="22"/>
                <w:szCs w:val="22"/>
                <w:lang w:val="en-US"/>
              </w:rPr>
              <w:t xml:space="preserve">(13) </w:t>
            </w:r>
            <w:r w:rsidR="00F73CB9" w:rsidRPr="005E0E0C">
              <w:rPr>
                <w:rFonts w:ascii="Arial" w:hAnsi="Arial" w:cs="Arial"/>
                <w:sz w:val="22"/>
                <w:szCs w:val="22"/>
                <w:lang w:val="en-US"/>
              </w:rPr>
              <w:t>.</w:t>
            </w:r>
          </w:p>
          <w:p w14:paraId="4C177C99" w14:textId="7C817F92" w:rsidR="0061008B" w:rsidRPr="005E0E0C" w:rsidRDefault="0061008B" w:rsidP="00163B46">
            <w:pPr>
              <w:spacing w:line="276" w:lineRule="auto"/>
              <w:jc w:val="both"/>
              <w:rPr>
                <w:rFonts w:ascii="Arial" w:hAnsi="Arial" w:cs="Arial"/>
                <w:sz w:val="22"/>
                <w:szCs w:val="22"/>
                <w:lang w:val="en-US"/>
              </w:rPr>
            </w:pPr>
          </w:p>
        </w:tc>
        <w:tc>
          <w:tcPr>
            <w:tcW w:w="2688" w:type="dxa"/>
            <w:tcBorders>
              <w:top w:val="single" w:sz="4" w:space="0" w:color="auto"/>
              <w:left w:val="single" w:sz="4" w:space="0" w:color="auto"/>
              <w:bottom w:val="single" w:sz="4" w:space="0" w:color="auto"/>
              <w:right w:val="single" w:sz="4" w:space="0" w:color="auto"/>
            </w:tcBorders>
            <w:vAlign w:val="center"/>
          </w:tcPr>
          <w:p w14:paraId="3C13DDB0" w14:textId="77777777" w:rsidR="00FF2A3F" w:rsidRPr="005E0E0C" w:rsidRDefault="00FF2A3F" w:rsidP="00FF2A3F">
            <w:pPr>
              <w:spacing w:line="276" w:lineRule="auto"/>
              <w:jc w:val="both"/>
              <w:rPr>
                <w:rFonts w:ascii="Arial" w:hAnsi="Arial" w:cs="Arial"/>
                <w:sz w:val="22"/>
                <w:szCs w:val="22"/>
                <w:lang w:val="en-US"/>
              </w:rPr>
            </w:pPr>
          </w:p>
        </w:tc>
      </w:tr>
      <w:tr w:rsidR="00927423" w:rsidRPr="005E0E0C" w14:paraId="5D108D97" w14:textId="77777777" w:rsidTr="0061008B">
        <w:trPr>
          <w:trHeight w:hRule="exact" w:val="1148"/>
        </w:trPr>
        <w:tc>
          <w:tcPr>
            <w:tcW w:w="706" w:type="dxa"/>
            <w:tcBorders>
              <w:top w:val="single" w:sz="4" w:space="0" w:color="auto"/>
              <w:left w:val="single" w:sz="4" w:space="0" w:color="auto"/>
              <w:bottom w:val="single" w:sz="4" w:space="0" w:color="auto"/>
              <w:right w:val="single" w:sz="4" w:space="0" w:color="auto"/>
            </w:tcBorders>
            <w:vAlign w:val="center"/>
          </w:tcPr>
          <w:p w14:paraId="3FD8A7C4" w14:textId="63BBC8B1" w:rsidR="00927423" w:rsidRPr="005E0E0C" w:rsidRDefault="00927423" w:rsidP="00927423">
            <w:pPr>
              <w:spacing w:line="276" w:lineRule="auto"/>
              <w:jc w:val="center"/>
              <w:rPr>
                <w:rFonts w:ascii="Arial" w:hAnsi="Arial" w:cs="Arial"/>
                <w:sz w:val="22"/>
                <w:szCs w:val="22"/>
                <w:lang w:val="en-US"/>
              </w:rPr>
            </w:pPr>
            <w:r w:rsidRPr="005E0E0C">
              <w:rPr>
                <w:rFonts w:ascii="Arial" w:hAnsi="Arial" w:cs="Arial"/>
                <w:sz w:val="22"/>
                <w:szCs w:val="22"/>
                <w:lang w:val="en-US"/>
              </w:rPr>
              <w:t>15</w:t>
            </w:r>
          </w:p>
        </w:tc>
        <w:tc>
          <w:tcPr>
            <w:tcW w:w="5150" w:type="dxa"/>
            <w:tcBorders>
              <w:top w:val="single" w:sz="4" w:space="0" w:color="auto"/>
              <w:left w:val="single" w:sz="4" w:space="0" w:color="auto"/>
              <w:bottom w:val="single" w:sz="4" w:space="0" w:color="auto"/>
              <w:right w:val="single" w:sz="4" w:space="0" w:color="auto"/>
            </w:tcBorders>
            <w:vAlign w:val="center"/>
          </w:tcPr>
          <w:p w14:paraId="6528D156" w14:textId="64A8E578" w:rsidR="00A439AA" w:rsidRPr="00292DDD" w:rsidRDefault="00A439AA" w:rsidP="0061008B">
            <w:pPr>
              <w:spacing w:line="276" w:lineRule="auto"/>
              <w:jc w:val="both"/>
              <w:rPr>
                <w:rFonts w:ascii="Arial" w:hAnsi="Arial" w:cs="Arial"/>
                <w:sz w:val="22"/>
                <w:szCs w:val="22"/>
                <w:lang w:val="en-US"/>
              </w:rPr>
            </w:pPr>
            <w:r w:rsidRPr="00292DDD">
              <w:rPr>
                <w:rFonts w:ascii="Arial" w:hAnsi="Arial" w:cs="Arial"/>
                <w:sz w:val="22"/>
                <w:szCs w:val="22"/>
                <w:lang w:val="en-US"/>
              </w:rPr>
              <w:t>Any complementary information that the interested party</w:t>
            </w:r>
            <w:r>
              <w:rPr>
                <w:rFonts w:ascii="Arial" w:hAnsi="Arial" w:cs="Arial"/>
                <w:sz w:val="22"/>
                <w:szCs w:val="22"/>
                <w:lang w:val="en-US"/>
              </w:rPr>
              <w:t xml:space="preserve"> </w:t>
            </w:r>
            <w:r w:rsidRPr="00292DDD">
              <w:rPr>
                <w:rFonts w:ascii="Arial" w:hAnsi="Arial" w:cs="Arial"/>
                <w:sz w:val="22"/>
                <w:szCs w:val="22"/>
                <w:lang w:val="en-US"/>
              </w:rPr>
              <w:t>considers to be relevant.</w:t>
            </w:r>
          </w:p>
          <w:p w14:paraId="2383656E" w14:textId="04F02CCD" w:rsidR="00927423" w:rsidRDefault="00927423" w:rsidP="00163B46">
            <w:pPr>
              <w:spacing w:line="276" w:lineRule="auto"/>
              <w:contextualSpacing/>
              <w:jc w:val="both"/>
              <w:rPr>
                <w:rFonts w:ascii="Arial" w:hAnsi="Arial" w:cs="Arial"/>
                <w:sz w:val="22"/>
                <w:szCs w:val="22"/>
                <w:lang w:val="en-US"/>
              </w:rPr>
            </w:pPr>
            <w:r w:rsidRPr="005E0E0C">
              <w:rPr>
                <w:rFonts w:ascii="Arial" w:hAnsi="Arial" w:cs="Arial"/>
                <w:sz w:val="22"/>
                <w:szCs w:val="22"/>
                <w:lang w:val="en-US"/>
              </w:rPr>
              <w:t xml:space="preserve"> </w:t>
            </w:r>
            <w:r w:rsidRPr="005E0E0C">
              <w:rPr>
                <w:rFonts w:ascii="Arial" w:hAnsi="Arial" w:cs="Arial"/>
                <w:b/>
                <w:bCs/>
                <w:color w:val="5B9BD5" w:themeColor="accent5"/>
                <w:sz w:val="22"/>
                <w:szCs w:val="22"/>
                <w:lang w:val="en-US"/>
              </w:rPr>
              <w:t xml:space="preserve">(14) </w:t>
            </w:r>
            <w:r w:rsidRPr="005E0E0C">
              <w:rPr>
                <w:rFonts w:ascii="Arial" w:hAnsi="Arial" w:cs="Arial"/>
                <w:sz w:val="22"/>
                <w:szCs w:val="22"/>
                <w:lang w:val="en-US"/>
              </w:rPr>
              <w:t>.</w:t>
            </w:r>
          </w:p>
          <w:p w14:paraId="6E327F75" w14:textId="77777777" w:rsidR="0061008B" w:rsidRDefault="0061008B" w:rsidP="00163B46">
            <w:pPr>
              <w:spacing w:line="276" w:lineRule="auto"/>
              <w:contextualSpacing/>
              <w:jc w:val="both"/>
              <w:rPr>
                <w:rFonts w:ascii="Arial" w:hAnsi="Arial" w:cs="Arial"/>
                <w:sz w:val="22"/>
                <w:szCs w:val="22"/>
                <w:lang w:val="en-US"/>
              </w:rPr>
            </w:pPr>
          </w:p>
          <w:p w14:paraId="75A8D188" w14:textId="7B757C27" w:rsidR="0061008B" w:rsidRPr="005E0E0C" w:rsidRDefault="0061008B" w:rsidP="00163B46">
            <w:pPr>
              <w:spacing w:line="276" w:lineRule="auto"/>
              <w:contextualSpacing/>
              <w:jc w:val="both"/>
              <w:rPr>
                <w:rFonts w:ascii="Arial" w:hAnsi="Arial" w:cs="Arial"/>
                <w:sz w:val="22"/>
                <w:szCs w:val="22"/>
                <w:lang w:val="en-US"/>
              </w:rPr>
            </w:pPr>
          </w:p>
        </w:tc>
        <w:tc>
          <w:tcPr>
            <w:tcW w:w="2688" w:type="dxa"/>
            <w:tcBorders>
              <w:top w:val="single" w:sz="4" w:space="0" w:color="auto"/>
              <w:left w:val="single" w:sz="4" w:space="0" w:color="auto"/>
              <w:bottom w:val="single" w:sz="4" w:space="0" w:color="auto"/>
              <w:right w:val="single" w:sz="4" w:space="0" w:color="auto"/>
            </w:tcBorders>
            <w:vAlign w:val="center"/>
          </w:tcPr>
          <w:p w14:paraId="687B4B9C" w14:textId="77777777" w:rsidR="00927423" w:rsidRPr="005E0E0C" w:rsidRDefault="00927423" w:rsidP="00927423">
            <w:pPr>
              <w:spacing w:line="276" w:lineRule="auto"/>
              <w:jc w:val="both"/>
              <w:rPr>
                <w:rFonts w:ascii="Arial" w:hAnsi="Arial" w:cs="Arial"/>
                <w:sz w:val="22"/>
                <w:szCs w:val="22"/>
                <w:lang w:val="en-US"/>
              </w:rPr>
            </w:pPr>
          </w:p>
        </w:tc>
      </w:tr>
    </w:tbl>
    <w:p w14:paraId="51A91FE8" w14:textId="77777777" w:rsidR="00AE7283" w:rsidRPr="005E0E0C" w:rsidRDefault="00AE7283" w:rsidP="00AE7283">
      <w:pPr>
        <w:spacing w:before="240" w:after="120" w:line="276" w:lineRule="auto"/>
        <w:jc w:val="both"/>
        <w:rPr>
          <w:rFonts w:ascii="Arial" w:hAnsi="Arial" w:cs="Arial"/>
          <w:sz w:val="22"/>
          <w:szCs w:val="22"/>
          <w:lang w:val="en-US" w:eastAsia="en-US"/>
        </w:rPr>
      </w:pPr>
      <w:r w:rsidRPr="005E0E0C">
        <w:rPr>
          <w:rFonts w:ascii="Arial" w:hAnsi="Arial" w:cs="Arial"/>
          <w:sz w:val="22"/>
          <w:szCs w:val="22"/>
          <w:u w:val="single"/>
          <w:lang w:val="en-US"/>
        </w:rPr>
        <w:t xml:space="preserve">Notes ID </w:t>
      </w:r>
      <w:r w:rsidRPr="005E0E0C">
        <w:rPr>
          <w:rFonts w:ascii="Arial" w:hAnsi="Arial" w:cs="Arial"/>
          <w:sz w:val="22"/>
          <w:szCs w:val="22"/>
          <w:lang w:val="en-US"/>
        </w:rPr>
        <w:t>.</w:t>
      </w:r>
    </w:p>
    <w:p w14:paraId="6039D7D4" w14:textId="58037258" w:rsidR="00AE7283" w:rsidRPr="005E0E0C" w:rsidRDefault="00AE7283" w:rsidP="00AE7283">
      <w:pPr>
        <w:spacing w:line="276" w:lineRule="auto"/>
        <w:jc w:val="both"/>
        <w:rPr>
          <w:rFonts w:ascii="Arial" w:hAnsi="Arial" w:cs="Arial"/>
          <w:sz w:val="22"/>
          <w:szCs w:val="22"/>
          <w:lang w:val="en-US"/>
        </w:rPr>
      </w:pPr>
      <w:r w:rsidRPr="005E0E0C">
        <w:rPr>
          <w:rFonts w:ascii="Arial" w:hAnsi="Arial" w:cs="Arial"/>
          <w:b/>
          <w:color w:val="5B9BD5" w:themeColor="accent5"/>
          <w:sz w:val="22"/>
          <w:szCs w:val="22"/>
          <w:lang w:val="en-US"/>
        </w:rPr>
        <w:t xml:space="preserve">(1) </w:t>
      </w:r>
      <w:r w:rsidRPr="005E0E0C">
        <w:rPr>
          <w:rFonts w:ascii="Arial" w:hAnsi="Arial" w:cs="Arial"/>
          <w:sz w:val="22"/>
          <w:szCs w:val="22"/>
          <w:lang w:val="en-US"/>
        </w:rPr>
        <w:t xml:space="preserve">The legal entities </w:t>
      </w:r>
      <w:r w:rsidR="00225C02" w:rsidRPr="005E0E0C">
        <w:rPr>
          <w:rFonts w:ascii="Arial" w:hAnsi="Arial" w:cs="Arial"/>
          <w:sz w:val="22"/>
          <w:szCs w:val="22"/>
          <w:lang w:val="en-US"/>
        </w:rPr>
        <w:t>integrating</w:t>
      </w:r>
      <w:r w:rsidRPr="005E0E0C">
        <w:rPr>
          <w:rFonts w:ascii="Arial" w:hAnsi="Arial" w:cs="Arial"/>
          <w:sz w:val="22"/>
          <w:szCs w:val="22"/>
          <w:lang w:val="en-US"/>
        </w:rPr>
        <w:t xml:space="preserve"> the propos</w:t>
      </w:r>
      <w:r w:rsidR="00225C02" w:rsidRPr="005E0E0C">
        <w:rPr>
          <w:rFonts w:ascii="Arial" w:hAnsi="Arial" w:cs="Arial"/>
          <w:sz w:val="22"/>
          <w:szCs w:val="22"/>
          <w:lang w:val="en-US"/>
        </w:rPr>
        <w:t>ed</w:t>
      </w:r>
      <w:r w:rsidRPr="005E0E0C">
        <w:rPr>
          <w:rFonts w:ascii="Arial" w:hAnsi="Arial" w:cs="Arial"/>
          <w:sz w:val="22"/>
          <w:szCs w:val="22"/>
          <w:lang w:val="en-US"/>
        </w:rPr>
        <w:t xml:space="preserve"> consortium must be specified. Indicate the counterpart's name, position, and contact email address.</w:t>
      </w:r>
    </w:p>
    <w:p w14:paraId="2619C3F9" w14:textId="77777777" w:rsidR="00AE7283" w:rsidRPr="005E0E0C" w:rsidRDefault="00AE7283" w:rsidP="00AE7283">
      <w:pPr>
        <w:spacing w:line="276" w:lineRule="auto"/>
        <w:jc w:val="both"/>
        <w:rPr>
          <w:rFonts w:ascii="Arial" w:hAnsi="Arial" w:cs="Arial"/>
          <w:sz w:val="22"/>
          <w:szCs w:val="22"/>
          <w:lang w:val="en-US"/>
        </w:rPr>
      </w:pPr>
    </w:p>
    <w:p w14:paraId="457FE6C5" w14:textId="54934C2D" w:rsidR="00B45E81" w:rsidRPr="005E0E0C" w:rsidRDefault="00AE7283" w:rsidP="00AE7283">
      <w:pPr>
        <w:spacing w:line="276" w:lineRule="auto"/>
        <w:jc w:val="both"/>
        <w:rPr>
          <w:rFonts w:ascii="Arial" w:hAnsi="Arial" w:cs="Arial"/>
          <w:sz w:val="22"/>
          <w:szCs w:val="22"/>
          <w:lang w:val="en-US"/>
        </w:rPr>
      </w:pPr>
      <w:r w:rsidRPr="005E0E0C">
        <w:rPr>
          <w:rFonts w:ascii="Arial" w:hAnsi="Arial" w:cs="Arial"/>
          <w:b/>
          <w:color w:val="5B9BD5" w:themeColor="accent5"/>
          <w:sz w:val="22"/>
          <w:szCs w:val="22"/>
          <w:lang w:val="en-US"/>
        </w:rPr>
        <w:t xml:space="preserve">(2) </w:t>
      </w:r>
      <w:r w:rsidRPr="005E0E0C">
        <w:rPr>
          <w:rFonts w:ascii="Arial" w:hAnsi="Arial" w:cs="Arial"/>
          <w:sz w:val="22"/>
          <w:szCs w:val="22"/>
          <w:lang w:val="en-US"/>
        </w:rPr>
        <w:t xml:space="preserve">Information </w:t>
      </w:r>
      <w:r w:rsidR="00815A51">
        <w:rPr>
          <w:rFonts w:ascii="Arial" w:hAnsi="Arial" w:cs="Arial"/>
          <w:sz w:val="22"/>
          <w:szCs w:val="22"/>
          <w:lang w:val="en-US"/>
        </w:rPr>
        <w:t>about the</w:t>
      </w:r>
      <w:r w:rsidRPr="005E0E0C">
        <w:rPr>
          <w:rFonts w:ascii="Arial" w:hAnsi="Arial" w:cs="Arial"/>
          <w:sz w:val="22"/>
          <w:szCs w:val="22"/>
          <w:lang w:val="en-US"/>
        </w:rPr>
        <w:t xml:space="preserve"> years of experience, </w:t>
      </w:r>
      <w:r w:rsidR="00A439AA">
        <w:rPr>
          <w:rFonts w:ascii="Arial" w:hAnsi="Arial" w:cs="Arial"/>
          <w:sz w:val="22"/>
          <w:szCs w:val="22"/>
          <w:lang w:val="en-US"/>
        </w:rPr>
        <w:t>partnerships</w:t>
      </w:r>
      <w:r w:rsidRPr="005E0E0C">
        <w:rPr>
          <w:rFonts w:ascii="Arial" w:hAnsi="Arial" w:cs="Arial"/>
          <w:sz w:val="22"/>
          <w:szCs w:val="22"/>
          <w:lang w:val="en-US"/>
        </w:rPr>
        <w:t xml:space="preserve">, strategic vision and location </w:t>
      </w:r>
      <w:r w:rsidR="00EE18B4" w:rsidRPr="005E0E0C">
        <w:rPr>
          <w:rFonts w:ascii="Arial" w:hAnsi="Arial" w:cs="Arial"/>
          <w:sz w:val="22"/>
          <w:szCs w:val="22"/>
          <w:lang w:val="en-US"/>
        </w:rPr>
        <w:t xml:space="preserve">of the </w:t>
      </w:r>
      <w:r w:rsidR="00A439AA">
        <w:rPr>
          <w:rFonts w:ascii="Arial" w:hAnsi="Arial" w:cs="Arial"/>
          <w:sz w:val="22"/>
          <w:szCs w:val="22"/>
          <w:lang w:val="en-US"/>
        </w:rPr>
        <w:t>interested party</w:t>
      </w:r>
      <w:r w:rsidR="00707740" w:rsidRPr="005E0E0C">
        <w:rPr>
          <w:rFonts w:ascii="Arial" w:hAnsi="Arial" w:cs="Arial"/>
          <w:sz w:val="22"/>
          <w:szCs w:val="22"/>
          <w:lang w:val="en-US"/>
        </w:rPr>
        <w:t>(</w:t>
      </w:r>
      <w:r w:rsidR="00A439AA">
        <w:rPr>
          <w:rFonts w:ascii="Arial" w:hAnsi="Arial" w:cs="Arial"/>
          <w:sz w:val="22"/>
          <w:szCs w:val="22"/>
          <w:lang w:val="en-US"/>
        </w:rPr>
        <w:t>ie</w:t>
      </w:r>
      <w:r w:rsidR="00707740" w:rsidRPr="005E0E0C">
        <w:rPr>
          <w:rFonts w:ascii="Arial" w:hAnsi="Arial" w:cs="Arial"/>
          <w:sz w:val="22"/>
          <w:szCs w:val="22"/>
          <w:lang w:val="en-US"/>
        </w:rPr>
        <w:t>s).</w:t>
      </w:r>
    </w:p>
    <w:p w14:paraId="56C50010" w14:textId="77777777" w:rsidR="00B45E81" w:rsidRPr="005E0E0C" w:rsidRDefault="00B45E81" w:rsidP="00AE7283">
      <w:pPr>
        <w:spacing w:line="276" w:lineRule="auto"/>
        <w:jc w:val="both"/>
        <w:rPr>
          <w:rFonts w:ascii="Arial" w:hAnsi="Arial" w:cs="Arial"/>
          <w:sz w:val="22"/>
          <w:szCs w:val="22"/>
          <w:lang w:val="en-US"/>
        </w:rPr>
      </w:pPr>
    </w:p>
    <w:p w14:paraId="204CFFCA" w14:textId="31DE3922" w:rsidR="00225C02" w:rsidRPr="005E0E0C" w:rsidRDefault="00B45E81" w:rsidP="00AE7283">
      <w:pPr>
        <w:spacing w:line="276" w:lineRule="auto"/>
        <w:jc w:val="both"/>
        <w:rPr>
          <w:rFonts w:ascii="Arial" w:hAnsi="Arial" w:cs="Arial"/>
          <w:sz w:val="22"/>
          <w:szCs w:val="22"/>
          <w:lang w:val="en-US"/>
        </w:rPr>
      </w:pPr>
      <w:r w:rsidRPr="005E0E0C">
        <w:rPr>
          <w:rFonts w:ascii="Arial" w:hAnsi="Arial" w:cs="Arial"/>
          <w:color w:val="4472C4" w:themeColor="accent1"/>
          <w:sz w:val="22"/>
          <w:szCs w:val="22"/>
          <w:lang w:val="en-US" w:eastAsia="en-US"/>
        </w:rPr>
        <w:t xml:space="preserve">(3) </w:t>
      </w:r>
      <w:r w:rsidR="00AE7283" w:rsidRPr="005E0E0C">
        <w:rPr>
          <w:rFonts w:ascii="Arial" w:hAnsi="Arial" w:cs="Arial"/>
          <w:sz w:val="22"/>
          <w:szCs w:val="22"/>
          <w:lang w:val="en-US"/>
        </w:rPr>
        <w:t xml:space="preserve">Description of the preliminary business model for </w:t>
      </w:r>
      <w:r w:rsidR="00815A51">
        <w:rPr>
          <w:rFonts w:ascii="Arial" w:hAnsi="Arial" w:cs="Arial"/>
          <w:sz w:val="22"/>
          <w:szCs w:val="22"/>
          <w:lang w:val="en-US"/>
        </w:rPr>
        <w:t>developing</w:t>
      </w:r>
      <w:r w:rsidR="00AE7283" w:rsidRPr="005E0E0C">
        <w:rPr>
          <w:rFonts w:ascii="Arial" w:hAnsi="Arial" w:cs="Arial"/>
          <w:sz w:val="22"/>
          <w:szCs w:val="22"/>
          <w:lang w:val="en-US"/>
        </w:rPr>
        <w:t xml:space="preserve"> the production project including current and/or potential technological partners, possible </w:t>
      </w:r>
      <w:r w:rsidR="00225C02" w:rsidRPr="005E0E0C">
        <w:rPr>
          <w:rFonts w:ascii="Arial" w:hAnsi="Arial" w:cs="Arial"/>
          <w:sz w:val="22"/>
          <w:szCs w:val="22"/>
          <w:lang w:val="en-US"/>
        </w:rPr>
        <w:t xml:space="preserve">financing </w:t>
      </w:r>
      <w:r w:rsidR="00AE7283" w:rsidRPr="005E0E0C">
        <w:rPr>
          <w:rFonts w:ascii="Arial" w:hAnsi="Arial" w:cs="Arial"/>
          <w:sz w:val="22"/>
          <w:szCs w:val="22"/>
          <w:lang w:val="en-US"/>
        </w:rPr>
        <w:t xml:space="preserve">sources, target market segments, </w:t>
      </w:r>
      <w:r w:rsidR="00225C02" w:rsidRPr="005E0E0C">
        <w:rPr>
          <w:rFonts w:ascii="Arial" w:hAnsi="Arial" w:cs="Arial"/>
          <w:sz w:val="22"/>
          <w:szCs w:val="22"/>
          <w:lang w:val="en-US"/>
        </w:rPr>
        <w:t xml:space="preserve">stages </w:t>
      </w:r>
      <w:r w:rsidR="00AE7283" w:rsidRPr="005E0E0C">
        <w:rPr>
          <w:rFonts w:ascii="Arial" w:hAnsi="Arial" w:cs="Arial"/>
          <w:sz w:val="22"/>
          <w:szCs w:val="22"/>
          <w:lang w:val="en-US"/>
        </w:rPr>
        <w:t>proposed for the development and implementation of the production lines, continuous technological development and innovation processes and marketing scheme/plans.</w:t>
      </w:r>
    </w:p>
    <w:p w14:paraId="5541DFB0" w14:textId="77777777" w:rsidR="00225C02" w:rsidRPr="005E0E0C" w:rsidRDefault="00225C02" w:rsidP="00AE7283">
      <w:pPr>
        <w:spacing w:line="276" w:lineRule="auto"/>
        <w:jc w:val="both"/>
        <w:rPr>
          <w:rFonts w:ascii="Arial" w:hAnsi="Arial" w:cs="Arial"/>
          <w:sz w:val="22"/>
          <w:szCs w:val="22"/>
          <w:lang w:val="en-US" w:eastAsia="en-US"/>
        </w:rPr>
      </w:pPr>
    </w:p>
    <w:p w14:paraId="2371211F" w14:textId="57CA4358" w:rsidR="00F42559" w:rsidRPr="005E0E0C" w:rsidRDefault="00B95B10" w:rsidP="00AE7283">
      <w:pPr>
        <w:spacing w:line="276" w:lineRule="auto"/>
        <w:jc w:val="both"/>
        <w:rPr>
          <w:rFonts w:ascii="Arial" w:hAnsi="Arial" w:cs="Arial"/>
          <w:sz w:val="22"/>
          <w:szCs w:val="22"/>
          <w:lang w:val="en-US" w:eastAsia="en-US"/>
        </w:rPr>
      </w:pPr>
      <w:r w:rsidRPr="005E0E0C">
        <w:rPr>
          <w:rFonts w:ascii="Arial" w:hAnsi="Arial" w:cs="Arial"/>
          <w:b/>
          <w:color w:val="5B9BD5" w:themeColor="accent5"/>
          <w:sz w:val="22"/>
          <w:szCs w:val="22"/>
          <w:lang w:val="en-US"/>
        </w:rPr>
        <w:t xml:space="preserve">(4) </w:t>
      </w:r>
      <w:r w:rsidR="00F42559" w:rsidRPr="005E0E0C">
        <w:rPr>
          <w:rFonts w:ascii="Arial" w:hAnsi="Arial" w:cs="Arial"/>
          <w:sz w:val="22"/>
          <w:szCs w:val="22"/>
          <w:lang w:val="en-US" w:eastAsia="en-US"/>
        </w:rPr>
        <w:t xml:space="preserve">Indicate whether </w:t>
      </w:r>
      <w:r w:rsidR="00815A51">
        <w:rPr>
          <w:rFonts w:ascii="Arial" w:hAnsi="Arial" w:cs="Arial"/>
          <w:sz w:val="22"/>
          <w:szCs w:val="22"/>
          <w:lang w:val="en-US" w:eastAsia="en-US"/>
        </w:rPr>
        <w:t>you</w:t>
      </w:r>
      <w:r w:rsidR="00815A51" w:rsidRPr="005E0E0C">
        <w:rPr>
          <w:rFonts w:ascii="Arial" w:hAnsi="Arial" w:cs="Arial"/>
          <w:sz w:val="22"/>
          <w:szCs w:val="22"/>
          <w:lang w:val="en-US" w:eastAsia="en-US"/>
        </w:rPr>
        <w:t xml:space="preserve"> </w:t>
      </w:r>
      <w:r w:rsidR="00F42559" w:rsidRPr="005E0E0C">
        <w:rPr>
          <w:rFonts w:ascii="Arial" w:hAnsi="Arial" w:cs="Arial"/>
          <w:sz w:val="22"/>
          <w:szCs w:val="22"/>
          <w:lang w:val="en-US" w:eastAsia="en-US"/>
        </w:rPr>
        <w:t xml:space="preserve">produce complete wind systems or specialize in any of the technological components and what technologies </w:t>
      </w:r>
      <w:r w:rsidR="00815A51">
        <w:rPr>
          <w:rFonts w:ascii="Arial" w:hAnsi="Arial" w:cs="Arial"/>
          <w:sz w:val="22"/>
          <w:szCs w:val="22"/>
          <w:lang w:val="en-US" w:eastAsia="en-US"/>
        </w:rPr>
        <w:t>you</w:t>
      </w:r>
      <w:r w:rsidR="00815A51" w:rsidRPr="005E0E0C">
        <w:rPr>
          <w:rFonts w:ascii="Arial" w:hAnsi="Arial" w:cs="Arial"/>
          <w:sz w:val="22"/>
          <w:szCs w:val="22"/>
          <w:lang w:val="en-US" w:eastAsia="en-US"/>
        </w:rPr>
        <w:t xml:space="preserve"> </w:t>
      </w:r>
      <w:r w:rsidR="00F42559" w:rsidRPr="005E0E0C">
        <w:rPr>
          <w:rFonts w:ascii="Arial" w:hAnsi="Arial" w:cs="Arial"/>
          <w:sz w:val="22"/>
          <w:szCs w:val="22"/>
          <w:lang w:val="en-US" w:eastAsia="en-US"/>
        </w:rPr>
        <w:t>would plan to offer in Chile.</w:t>
      </w:r>
    </w:p>
    <w:p w14:paraId="4610737C" w14:textId="77777777" w:rsidR="00F42559" w:rsidRPr="005E0E0C" w:rsidRDefault="00F42559" w:rsidP="00AE7283">
      <w:pPr>
        <w:spacing w:line="276" w:lineRule="auto"/>
        <w:jc w:val="both"/>
        <w:rPr>
          <w:rFonts w:ascii="Arial" w:hAnsi="Arial" w:cs="Arial"/>
          <w:sz w:val="22"/>
          <w:szCs w:val="22"/>
          <w:lang w:val="en-US" w:eastAsia="en-US"/>
        </w:rPr>
      </w:pPr>
    </w:p>
    <w:p w14:paraId="002B31FE" w14:textId="5306E105" w:rsidR="00F42559" w:rsidRPr="005E0E0C" w:rsidRDefault="00AE7283" w:rsidP="005B5958">
      <w:pPr>
        <w:spacing w:line="276" w:lineRule="auto"/>
        <w:jc w:val="both"/>
        <w:rPr>
          <w:rFonts w:ascii="Arial" w:hAnsi="Arial" w:cs="Arial"/>
          <w:b/>
          <w:color w:val="5B9BD5" w:themeColor="accent5"/>
          <w:sz w:val="22"/>
          <w:szCs w:val="22"/>
          <w:lang w:val="en-US"/>
        </w:rPr>
      </w:pPr>
      <w:r w:rsidRPr="005E0E0C">
        <w:rPr>
          <w:rFonts w:ascii="Arial" w:hAnsi="Arial" w:cs="Arial"/>
          <w:b/>
          <w:color w:val="5B9BD5" w:themeColor="accent5"/>
          <w:sz w:val="22"/>
          <w:szCs w:val="22"/>
          <w:lang w:val="en-US"/>
        </w:rPr>
        <w:t xml:space="preserve">(5) </w:t>
      </w:r>
      <w:r w:rsidR="00F42559" w:rsidRPr="005E0E0C">
        <w:rPr>
          <w:rFonts w:ascii="Arial" w:hAnsi="Arial" w:cs="Arial"/>
          <w:bCs/>
          <w:color w:val="000000" w:themeColor="text1"/>
          <w:sz w:val="22"/>
          <w:szCs w:val="22"/>
          <w:lang w:val="en-US"/>
        </w:rPr>
        <w:t>Indicate the planned annual production in units/year, MW/year or GW/year initial and potential scaling stages.</w:t>
      </w:r>
    </w:p>
    <w:p w14:paraId="14299DDD" w14:textId="77777777" w:rsidR="005B5958" w:rsidRPr="005E0E0C" w:rsidRDefault="005B5958" w:rsidP="00AE7283">
      <w:pPr>
        <w:spacing w:line="276" w:lineRule="auto"/>
        <w:jc w:val="both"/>
        <w:rPr>
          <w:rFonts w:ascii="Arial" w:hAnsi="Arial" w:cs="Arial"/>
          <w:b/>
          <w:color w:val="5B9BD5" w:themeColor="accent5"/>
          <w:sz w:val="22"/>
          <w:szCs w:val="22"/>
          <w:lang w:val="en-US"/>
        </w:rPr>
      </w:pPr>
    </w:p>
    <w:p w14:paraId="1B99F0CB" w14:textId="05866DED" w:rsidR="00AE7283" w:rsidRPr="005E0E0C" w:rsidRDefault="005B5958" w:rsidP="00AE7283">
      <w:pPr>
        <w:spacing w:line="276" w:lineRule="auto"/>
        <w:jc w:val="both"/>
        <w:rPr>
          <w:rFonts w:ascii="Arial" w:hAnsi="Arial" w:cs="Arial"/>
          <w:sz w:val="22"/>
          <w:szCs w:val="22"/>
          <w:lang w:val="en-US"/>
        </w:rPr>
      </w:pPr>
      <w:r w:rsidRPr="005E0E0C">
        <w:rPr>
          <w:rFonts w:ascii="Arial" w:hAnsi="Arial" w:cs="Arial"/>
          <w:b/>
          <w:color w:val="5B9BD5" w:themeColor="accent5"/>
          <w:sz w:val="22"/>
          <w:szCs w:val="22"/>
          <w:lang w:val="en-US"/>
        </w:rPr>
        <w:t xml:space="preserve">(6) </w:t>
      </w:r>
      <w:r w:rsidR="00B45E81" w:rsidRPr="005E0E0C">
        <w:rPr>
          <w:rFonts w:ascii="Arial" w:hAnsi="Arial" w:cs="Arial"/>
          <w:sz w:val="22"/>
          <w:szCs w:val="22"/>
          <w:lang w:val="en-US"/>
        </w:rPr>
        <w:t xml:space="preserve">Indicate the number of hectares required (surface area) for the production plant and the location of the project (UTM coordinates) or </w:t>
      </w:r>
      <w:r w:rsidR="00815A51">
        <w:rPr>
          <w:rFonts w:ascii="Arial" w:hAnsi="Arial" w:cs="Arial"/>
          <w:sz w:val="22"/>
          <w:szCs w:val="22"/>
          <w:lang w:val="en-US"/>
        </w:rPr>
        <w:t>identify</w:t>
      </w:r>
      <w:r w:rsidR="00B45E81" w:rsidRPr="005E0E0C">
        <w:rPr>
          <w:rFonts w:ascii="Arial" w:hAnsi="Arial" w:cs="Arial"/>
          <w:sz w:val="22"/>
          <w:szCs w:val="22"/>
          <w:lang w:val="en-US"/>
        </w:rPr>
        <w:t xml:space="preserve"> the location requirements (minimum surface area, geographical area, geomorphological characteristics, logistics infrastructure, basic services, proximity to demand, etc.).</w:t>
      </w:r>
    </w:p>
    <w:p w14:paraId="7BB764DB" w14:textId="77777777" w:rsidR="00AE7283" w:rsidRPr="005E0E0C" w:rsidRDefault="00AE7283" w:rsidP="00AE7283">
      <w:pPr>
        <w:spacing w:line="276" w:lineRule="auto"/>
        <w:jc w:val="both"/>
        <w:rPr>
          <w:rFonts w:ascii="Arial" w:hAnsi="Arial" w:cs="Arial"/>
          <w:sz w:val="22"/>
          <w:szCs w:val="22"/>
          <w:lang w:val="en-US"/>
        </w:rPr>
      </w:pPr>
    </w:p>
    <w:p w14:paraId="45A5120E" w14:textId="1133C03E" w:rsidR="00B95B10" w:rsidRPr="005E0E0C" w:rsidRDefault="00AE7283" w:rsidP="00AE7283">
      <w:pPr>
        <w:spacing w:line="276" w:lineRule="auto"/>
        <w:jc w:val="both"/>
        <w:rPr>
          <w:rFonts w:ascii="Arial" w:hAnsi="Arial" w:cs="Arial"/>
          <w:sz w:val="22"/>
          <w:szCs w:val="22"/>
          <w:lang w:val="en-US"/>
        </w:rPr>
      </w:pPr>
      <w:r w:rsidRPr="005E0E0C">
        <w:rPr>
          <w:rFonts w:ascii="Arial" w:hAnsi="Arial" w:cs="Arial"/>
          <w:b/>
          <w:color w:val="5B9BD5" w:themeColor="accent5"/>
          <w:sz w:val="22"/>
          <w:szCs w:val="22"/>
          <w:lang w:val="en-US"/>
        </w:rPr>
        <w:t xml:space="preserve">(7) </w:t>
      </w:r>
      <w:r w:rsidR="00815A51">
        <w:rPr>
          <w:rFonts w:ascii="Arial" w:hAnsi="Arial" w:cs="Arial"/>
          <w:sz w:val="22"/>
          <w:szCs w:val="22"/>
          <w:lang w:val="en-US"/>
        </w:rPr>
        <w:t xml:space="preserve">This refers </w:t>
      </w:r>
      <w:r w:rsidRPr="005E0E0C">
        <w:rPr>
          <w:rFonts w:ascii="Arial" w:hAnsi="Arial" w:cs="Arial"/>
          <w:sz w:val="22"/>
          <w:szCs w:val="22"/>
          <w:lang w:val="en-US"/>
        </w:rPr>
        <w:t xml:space="preserve">to your current and potential </w:t>
      </w:r>
      <w:r w:rsidR="00C30306" w:rsidRPr="005E0E0C">
        <w:rPr>
          <w:rFonts w:ascii="Arial" w:hAnsi="Arial" w:cs="Arial"/>
          <w:sz w:val="22"/>
          <w:szCs w:val="22"/>
          <w:lang w:val="en-US"/>
        </w:rPr>
        <w:t>supply chain</w:t>
      </w:r>
      <w:r w:rsidRPr="005E0E0C">
        <w:rPr>
          <w:rFonts w:ascii="Arial" w:hAnsi="Arial" w:cs="Arial"/>
          <w:sz w:val="22"/>
          <w:szCs w:val="22"/>
          <w:lang w:val="en-US"/>
        </w:rPr>
        <w:t xml:space="preserve"> for the production plant in Chile.</w:t>
      </w:r>
    </w:p>
    <w:p w14:paraId="68B27D86" w14:textId="77777777" w:rsidR="00AE7283" w:rsidRPr="005E0E0C" w:rsidRDefault="00AE7283" w:rsidP="00AE7283">
      <w:pPr>
        <w:spacing w:line="276" w:lineRule="auto"/>
        <w:jc w:val="both"/>
        <w:rPr>
          <w:rFonts w:ascii="Arial" w:hAnsi="Arial" w:cs="Arial"/>
          <w:sz w:val="22"/>
          <w:szCs w:val="22"/>
          <w:lang w:val="en-US"/>
        </w:rPr>
      </w:pPr>
    </w:p>
    <w:p w14:paraId="228660BD" w14:textId="0962C545" w:rsidR="00AE7283" w:rsidRPr="005E0E0C" w:rsidRDefault="00AE7283" w:rsidP="00AE7283">
      <w:pPr>
        <w:spacing w:line="276" w:lineRule="auto"/>
        <w:jc w:val="both"/>
        <w:rPr>
          <w:rFonts w:ascii="Arial" w:hAnsi="Arial" w:cs="Arial"/>
          <w:sz w:val="22"/>
          <w:szCs w:val="22"/>
          <w:lang w:val="en-US"/>
        </w:rPr>
      </w:pPr>
      <w:r w:rsidRPr="005E0E0C">
        <w:rPr>
          <w:rFonts w:ascii="Arial" w:hAnsi="Arial" w:cs="Arial"/>
          <w:b/>
          <w:color w:val="5B9BD5" w:themeColor="accent5"/>
          <w:sz w:val="22"/>
          <w:szCs w:val="22"/>
          <w:lang w:val="en-US"/>
        </w:rPr>
        <w:t xml:space="preserve">(8) </w:t>
      </w:r>
      <w:r w:rsidR="00815A51">
        <w:rPr>
          <w:rFonts w:ascii="Arial" w:hAnsi="Arial" w:cs="Arial"/>
          <w:sz w:val="22"/>
          <w:szCs w:val="22"/>
          <w:lang w:val="en-US"/>
        </w:rPr>
        <w:t xml:space="preserve">This should consider </w:t>
      </w:r>
      <w:r w:rsidRPr="005E0E0C">
        <w:rPr>
          <w:rFonts w:ascii="Arial" w:hAnsi="Arial" w:cs="Arial"/>
          <w:sz w:val="22"/>
          <w:szCs w:val="22"/>
          <w:lang w:val="en-US"/>
        </w:rPr>
        <w:t>the total installed infrastructure of the production plant (in millions of United States dollars).</w:t>
      </w:r>
    </w:p>
    <w:p w14:paraId="1839EB15" w14:textId="77777777" w:rsidR="00AE7283" w:rsidRPr="005E0E0C" w:rsidRDefault="00AE7283" w:rsidP="00AE7283">
      <w:pPr>
        <w:spacing w:line="276" w:lineRule="auto"/>
        <w:jc w:val="both"/>
        <w:rPr>
          <w:rFonts w:ascii="Arial" w:hAnsi="Arial" w:cs="Arial"/>
          <w:sz w:val="22"/>
          <w:szCs w:val="22"/>
          <w:lang w:val="en-US"/>
        </w:rPr>
      </w:pPr>
    </w:p>
    <w:p w14:paraId="00FC55DB" w14:textId="77777777" w:rsidR="00992A71" w:rsidRPr="005E0E0C" w:rsidRDefault="00992A71" w:rsidP="00992A71">
      <w:pPr>
        <w:spacing w:line="276" w:lineRule="auto"/>
        <w:jc w:val="both"/>
        <w:rPr>
          <w:rFonts w:ascii="Arial" w:hAnsi="Arial" w:cs="Arial"/>
          <w:sz w:val="22"/>
          <w:szCs w:val="22"/>
          <w:lang w:val="en-US"/>
        </w:rPr>
      </w:pPr>
      <w:r w:rsidRPr="005E0E0C">
        <w:rPr>
          <w:rFonts w:ascii="Arial" w:hAnsi="Arial" w:cs="Arial"/>
          <w:b/>
          <w:color w:val="5B9BD5" w:themeColor="accent5"/>
          <w:sz w:val="22"/>
          <w:szCs w:val="22"/>
          <w:lang w:val="en-US"/>
        </w:rPr>
        <w:t xml:space="preserve">(9) </w:t>
      </w:r>
      <w:r w:rsidRPr="005E0E0C">
        <w:rPr>
          <w:rFonts w:ascii="Arial" w:hAnsi="Arial" w:cs="Arial"/>
          <w:sz w:val="22"/>
          <w:szCs w:val="22"/>
          <w:lang w:val="en-US"/>
        </w:rPr>
        <w:t>In United States dollars per MW (USD/MW).</w:t>
      </w:r>
    </w:p>
    <w:p w14:paraId="6B766223" w14:textId="77777777" w:rsidR="00992A71" w:rsidRPr="005E0E0C" w:rsidRDefault="00992A71" w:rsidP="00992A71">
      <w:pPr>
        <w:spacing w:line="276" w:lineRule="auto"/>
        <w:jc w:val="both"/>
        <w:rPr>
          <w:rFonts w:ascii="Arial" w:hAnsi="Arial" w:cs="Arial"/>
          <w:sz w:val="22"/>
          <w:szCs w:val="22"/>
          <w:lang w:val="en-US"/>
        </w:rPr>
      </w:pPr>
    </w:p>
    <w:p w14:paraId="379FBFAB" w14:textId="28B63AE4" w:rsidR="00992A71" w:rsidRPr="005E0E0C" w:rsidRDefault="00992A71" w:rsidP="00992A71">
      <w:pPr>
        <w:spacing w:line="276" w:lineRule="auto"/>
        <w:jc w:val="both"/>
        <w:rPr>
          <w:rFonts w:ascii="Arial" w:hAnsi="Arial" w:cs="Arial"/>
          <w:sz w:val="22"/>
          <w:szCs w:val="22"/>
          <w:lang w:val="en-US"/>
        </w:rPr>
      </w:pPr>
      <w:r w:rsidRPr="005E0E0C">
        <w:rPr>
          <w:rFonts w:ascii="Arial" w:hAnsi="Arial" w:cs="Arial"/>
          <w:b/>
          <w:color w:val="5B9BD5" w:themeColor="accent5"/>
          <w:sz w:val="22"/>
          <w:szCs w:val="22"/>
          <w:lang w:val="en-US"/>
        </w:rPr>
        <w:t xml:space="preserve">(10) </w:t>
      </w:r>
      <w:r w:rsidRPr="005E0E0C">
        <w:rPr>
          <w:rFonts w:ascii="Arial" w:hAnsi="Arial" w:cs="Arial"/>
          <w:sz w:val="22"/>
          <w:szCs w:val="22"/>
          <w:lang w:val="en-US"/>
        </w:rPr>
        <w:t xml:space="preserve">Indicate the aspects in which the proposed project </w:t>
      </w:r>
      <w:r w:rsidR="00815A51">
        <w:rPr>
          <w:rFonts w:ascii="Arial" w:hAnsi="Arial" w:cs="Arial"/>
          <w:sz w:val="22"/>
          <w:szCs w:val="22"/>
          <w:lang w:val="en-US"/>
        </w:rPr>
        <w:t>could</w:t>
      </w:r>
      <w:r w:rsidR="00815A51" w:rsidRPr="005E0E0C">
        <w:rPr>
          <w:rFonts w:ascii="Arial" w:hAnsi="Arial" w:cs="Arial"/>
          <w:sz w:val="22"/>
          <w:szCs w:val="22"/>
          <w:lang w:val="en-US"/>
        </w:rPr>
        <w:t xml:space="preserve"> </w:t>
      </w:r>
      <w:r w:rsidRPr="005E0E0C">
        <w:rPr>
          <w:rFonts w:ascii="Arial" w:hAnsi="Arial" w:cs="Arial"/>
          <w:sz w:val="22"/>
          <w:szCs w:val="22"/>
          <w:lang w:val="en-US"/>
        </w:rPr>
        <w:t>favor the participation of local suppliers.</w:t>
      </w:r>
    </w:p>
    <w:p w14:paraId="0688D82B" w14:textId="77777777" w:rsidR="00992A71" w:rsidRPr="005E0E0C" w:rsidRDefault="00992A71" w:rsidP="00992A71">
      <w:pPr>
        <w:spacing w:line="276" w:lineRule="auto"/>
        <w:jc w:val="both"/>
        <w:rPr>
          <w:rFonts w:ascii="Arial" w:hAnsi="Arial" w:cs="Arial"/>
          <w:sz w:val="22"/>
          <w:szCs w:val="22"/>
          <w:lang w:val="en-US"/>
        </w:rPr>
      </w:pPr>
    </w:p>
    <w:p w14:paraId="4AD9A351" w14:textId="6D18FF07" w:rsidR="00992A71" w:rsidRPr="005E0E0C" w:rsidRDefault="00992A71" w:rsidP="00992A71">
      <w:pPr>
        <w:spacing w:line="276" w:lineRule="auto"/>
        <w:jc w:val="both"/>
        <w:rPr>
          <w:rFonts w:ascii="Arial" w:hAnsi="Arial" w:cs="Arial"/>
          <w:sz w:val="22"/>
          <w:szCs w:val="22"/>
          <w:lang w:val="en-US"/>
        </w:rPr>
      </w:pPr>
      <w:r w:rsidRPr="005E0E0C">
        <w:rPr>
          <w:rFonts w:ascii="Arial" w:hAnsi="Arial" w:cs="Arial"/>
          <w:b/>
          <w:color w:val="5B9BD5" w:themeColor="accent5"/>
          <w:sz w:val="22"/>
          <w:szCs w:val="22"/>
          <w:lang w:val="en-US"/>
        </w:rPr>
        <w:t xml:space="preserve">( 11) </w:t>
      </w:r>
      <w:r w:rsidRPr="005E0E0C">
        <w:rPr>
          <w:rFonts w:ascii="Arial" w:hAnsi="Arial" w:cs="Arial"/>
          <w:sz w:val="22"/>
          <w:szCs w:val="22"/>
          <w:lang w:val="en-US"/>
        </w:rPr>
        <w:t>Technical levels such as professional, supervisor, technician, builder, among others, that are defined in the proposal. Project stages are (i) planning or development; ( ii ) construction and installation; and ( iii ) operation and maintenance.</w:t>
      </w:r>
    </w:p>
    <w:p w14:paraId="1A5B2F06" w14:textId="77777777" w:rsidR="00992A71" w:rsidRPr="005E0E0C" w:rsidRDefault="00992A71" w:rsidP="00992A71">
      <w:pPr>
        <w:spacing w:line="276" w:lineRule="auto"/>
        <w:jc w:val="both"/>
        <w:rPr>
          <w:rFonts w:ascii="Arial" w:hAnsi="Arial" w:cs="Arial"/>
          <w:sz w:val="22"/>
          <w:szCs w:val="22"/>
          <w:lang w:val="en-US"/>
        </w:rPr>
      </w:pPr>
    </w:p>
    <w:p w14:paraId="7A196221" w14:textId="4F8F37AF" w:rsidR="00927423" w:rsidRPr="005E0E0C" w:rsidRDefault="00992A71" w:rsidP="00927423">
      <w:pPr>
        <w:spacing w:line="276" w:lineRule="auto"/>
        <w:jc w:val="both"/>
        <w:rPr>
          <w:rFonts w:ascii="Arial" w:hAnsi="Arial" w:cs="Arial"/>
          <w:sz w:val="22"/>
          <w:szCs w:val="22"/>
          <w:lang w:val="en-US"/>
        </w:rPr>
      </w:pPr>
      <w:r w:rsidRPr="005E0E0C">
        <w:rPr>
          <w:rFonts w:ascii="Arial" w:hAnsi="Arial" w:cs="Arial"/>
          <w:b/>
          <w:color w:val="5B9BD5" w:themeColor="accent5"/>
          <w:sz w:val="22"/>
          <w:szCs w:val="22"/>
          <w:lang w:val="en-US"/>
        </w:rPr>
        <w:t xml:space="preserve">(12) </w:t>
      </w:r>
      <w:r w:rsidRPr="005E0E0C">
        <w:rPr>
          <w:rFonts w:ascii="Arial" w:hAnsi="Arial" w:cs="Arial"/>
          <w:sz w:val="22"/>
          <w:szCs w:val="22"/>
          <w:lang w:val="en-US"/>
        </w:rPr>
        <w:t xml:space="preserve">Existing and desirable benefits that could favor the </w:t>
      </w:r>
      <w:r w:rsidR="00815A51">
        <w:rPr>
          <w:rFonts w:ascii="Arial" w:hAnsi="Arial" w:cs="Arial"/>
          <w:sz w:val="22"/>
          <w:szCs w:val="22"/>
          <w:lang w:val="en-US"/>
        </w:rPr>
        <w:t>decision</w:t>
      </w:r>
      <w:r w:rsidRPr="005E0E0C">
        <w:rPr>
          <w:rFonts w:ascii="Arial" w:hAnsi="Arial" w:cs="Arial"/>
          <w:sz w:val="22"/>
          <w:szCs w:val="22"/>
          <w:lang w:val="en-US"/>
        </w:rPr>
        <w:t xml:space="preserve"> to install a wind system production plant in Chile, such as (i) existence of a regular demand for the products; ( </w:t>
      </w:r>
      <w:r w:rsidR="00927423" w:rsidRPr="005E0E0C">
        <w:rPr>
          <w:rFonts w:ascii="Arial" w:hAnsi="Arial" w:cs="Arial"/>
          <w:sz w:val="22"/>
          <w:szCs w:val="22"/>
          <w:lang w:val="en-US"/>
        </w:rPr>
        <w:t xml:space="preserve">ii ) sales contract models; ( </w:t>
      </w:r>
      <w:r w:rsidR="00876B7F" w:rsidRPr="005E0E0C">
        <w:rPr>
          <w:rFonts w:ascii="Arial" w:hAnsi="Arial" w:cs="Arial"/>
          <w:sz w:val="22"/>
          <w:szCs w:val="22"/>
          <w:lang w:val="en-US"/>
        </w:rPr>
        <w:t xml:space="preserve">iii ) regulations; ( </w:t>
      </w:r>
      <w:r w:rsidR="00927423" w:rsidRPr="005E0E0C">
        <w:rPr>
          <w:rFonts w:ascii="Arial" w:hAnsi="Arial" w:cs="Arial"/>
          <w:sz w:val="22"/>
          <w:szCs w:val="22"/>
          <w:lang w:val="en-US"/>
        </w:rPr>
        <w:t xml:space="preserve">iv ) land in terms of location, surface area, access, etc.; (v) financial, legal, and tax incentives; and (vi) others that </w:t>
      </w:r>
      <w:r w:rsidR="001F61A5">
        <w:rPr>
          <w:rFonts w:ascii="Arial" w:hAnsi="Arial" w:cs="Arial"/>
          <w:sz w:val="22"/>
          <w:szCs w:val="22"/>
          <w:lang w:val="en-US"/>
        </w:rPr>
        <w:t>you</w:t>
      </w:r>
      <w:r w:rsidR="00927423" w:rsidRPr="005E0E0C">
        <w:rPr>
          <w:rFonts w:ascii="Arial" w:hAnsi="Arial" w:cs="Arial"/>
          <w:sz w:val="22"/>
          <w:szCs w:val="22"/>
          <w:lang w:val="en-US"/>
        </w:rPr>
        <w:t xml:space="preserve"> considers key.</w:t>
      </w:r>
    </w:p>
    <w:p w14:paraId="6E79D673" w14:textId="77777777" w:rsidR="00927423" w:rsidRPr="005E0E0C" w:rsidRDefault="00927423" w:rsidP="00992A71">
      <w:pPr>
        <w:spacing w:line="276" w:lineRule="auto"/>
        <w:jc w:val="both"/>
        <w:rPr>
          <w:rFonts w:ascii="Arial" w:hAnsi="Arial" w:cs="Arial"/>
          <w:b/>
          <w:color w:val="5B9BD5" w:themeColor="accent5"/>
          <w:sz w:val="22"/>
          <w:szCs w:val="22"/>
          <w:lang w:val="en-US"/>
        </w:rPr>
      </w:pPr>
    </w:p>
    <w:p w14:paraId="37B55951" w14:textId="04A60239" w:rsidR="00927423" w:rsidRPr="005E0E0C" w:rsidRDefault="00927423" w:rsidP="00992A71">
      <w:pPr>
        <w:spacing w:line="276" w:lineRule="auto"/>
        <w:jc w:val="both"/>
        <w:rPr>
          <w:rFonts w:ascii="Arial" w:hAnsi="Arial" w:cs="Arial"/>
          <w:b/>
          <w:color w:val="5B9BD5" w:themeColor="accent5"/>
          <w:sz w:val="22"/>
          <w:szCs w:val="22"/>
          <w:lang w:val="en-US"/>
        </w:rPr>
      </w:pPr>
      <w:r w:rsidRPr="005E0E0C">
        <w:rPr>
          <w:rFonts w:ascii="Arial" w:hAnsi="Arial" w:cs="Arial"/>
          <w:b/>
          <w:color w:val="5B9BD5" w:themeColor="accent5"/>
          <w:sz w:val="22"/>
          <w:szCs w:val="22"/>
          <w:lang w:val="en-US"/>
        </w:rPr>
        <w:t xml:space="preserve">(13) </w:t>
      </w:r>
      <w:r w:rsidR="00AA7B07" w:rsidRPr="005E0E0C">
        <w:rPr>
          <w:rFonts w:ascii="Arial" w:hAnsi="Arial" w:cs="Arial"/>
          <w:bCs/>
          <w:color w:val="000000" w:themeColor="text1"/>
          <w:sz w:val="22"/>
          <w:szCs w:val="22"/>
          <w:lang w:val="en-US"/>
        </w:rPr>
        <w:t>Specify the advantages and disadvantages</w:t>
      </w:r>
      <w:r w:rsidR="001F61A5">
        <w:rPr>
          <w:rFonts w:ascii="Arial" w:hAnsi="Arial" w:cs="Arial"/>
          <w:bCs/>
          <w:color w:val="000000" w:themeColor="text1"/>
          <w:sz w:val="22"/>
          <w:szCs w:val="22"/>
          <w:lang w:val="en-US"/>
        </w:rPr>
        <w:t xml:space="preserve"> you feel</w:t>
      </w:r>
      <w:r w:rsidR="00AA7B07" w:rsidRPr="005E0E0C">
        <w:rPr>
          <w:rFonts w:ascii="Arial" w:hAnsi="Arial" w:cs="Arial"/>
          <w:bCs/>
          <w:color w:val="000000" w:themeColor="text1"/>
          <w:sz w:val="22"/>
          <w:szCs w:val="22"/>
          <w:lang w:val="en-US"/>
        </w:rPr>
        <w:t xml:space="preserve"> </w:t>
      </w:r>
      <w:r w:rsidR="001F61A5">
        <w:rPr>
          <w:rFonts w:ascii="Arial" w:hAnsi="Arial" w:cs="Arial"/>
          <w:bCs/>
          <w:color w:val="000000" w:themeColor="text1"/>
          <w:sz w:val="22"/>
          <w:szCs w:val="22"/>
          <w:lang w:val="en-US"/>
        </w:rPr>
        <w:t>of expansion in</w:t>
      </w:r>
      <w:r w:rsidR="00AA7B07" w:rsidRPr="005E0E0C">
        <w:rPr>
          <w:rFonts w:ascii="Arial" w:hAnsi="Arial" w:cs="Arial"/>
          <w:bCs/>
          <w:color w:val="000000" w:themeColor="text1"/>
          <w:sz w:val="22"/>
          <w:szCs w:val="22"/>
          <w:lang w:val="en-US"/>
        </w:rPr>
        <w:t xml:space="preserve"> other countries </w:t>
      </w:r>
      <w:r w:rsidR="001F61A5">
        <w:rPr>
          <w:rFonts w:ascii="Arial" w:hAnsi="Arial" w:cs="Arial"/>
          <w:bCs/>
          <w:color w:val="000000" w:themeColor="text1"/>
          <w:sz w:val="22"/>
          <w:szCs w:val="22"/>
          <w:lang w:val="en-US"/>
        </w:rPr>
        <w:t>would offer compared to those offered by</w:t>
      </w:r>
      <w:r w:rsidR="00AA7B07" w:rsidRPr="005E0E0C">
        <w:rPr>
          <w:rFonts w:ascii="Arial" w:hAnsi="Arial" w:cs="Arial"/>
          <w:bCs/>
          <w:color w:val="000000" w:themeColor="text1"/>
          <w:sz w:val="22"/>
          <w:szCs w:val="22"/>
          <w:lang w:val="en-US"/>
        </w:rPr>
        <w:t xml:space="preserve"> Chile.</w:t>
      </w:r>
    </w:p>
    <w:p w14:paraId="0A1C7E6C" w14:textId="77777777" w:rsidR="00927423" w:rsidRPr="005E0E0C" w:rsidRDefault="00927423" w:rsidP="00992A71">
      <w:pPr>
        <w:spacing w:line="276" w:lineRule="auto"/>
        <w:jc w:val="both"/>
        <w:rPr>
          <w:rFonts w:ascii="Arial" w:hAnsi="Arial" w:cs="Arial"/>
          <w:b/>
          <w:color w:val="5B9BD5" w:themeColor="accent5"/>
          <w:sz w:val="22"/>
          <w:szCs w:val="22"/>
          <w:lang w:val="en-US"/>
        </w:rPr>
      </w:pPr>
    </w:p>
    <w:p w14:paraId="2322844D" w14:textId="0DC813DC" w:rsidR="00AE7283" w:rsidRPr="005E0E0C" w:rsidRDefault="00992A71" w:rsidP="00F804BE">
      <w:pPr>
        <w:spacing w:line="276" w:lineRule="auto"/>
        <w:jc w:val="both"/>
        <w:rPr>
          <w:rFonts w:ascii="Arial" w:hAnsi="Arial" w:cs="Arial"/>
          <w:sz w:val="22"/>
          <w:szCs w:val="22"/>
          <w:lang w:val="en-US"/>
        </w:rPr>
      </w:pPr>
      <w:r w:rsidRPr="005E0E0C">
        <w:rPr>
          <w:rFonts w:ascii="Arial" w:hAnsi="Arial" w:cs="Arial"/>
          <w:b/>
          <w:color w:val="5B9BD5" w:themeColor="accent5"/>
          <w:sz w:val="22"/>
          <w:szCs w:val="22"/>
          <w:lang w:val="en-US"/>
        </w:rPr>
        <w:t xml:space="preserve">(14) </w:t>
      </w:r>
      <w:r w:rsidRPr="005E0E0C">
        <w:rPr>
          <w:rFonts w:ascii="Arial" w:hAnsi="Arial" w:cs="Arial"/>
          <w:sz w:val="22"/>
          <w:szCs w:val="22"/>
          <w:lang w:val="en-US"/>
        </w:rPr>
        <w:t>Indicate any additional information that you wish to provide and that is relevant to the project.</w:t>
      </w:r>
    </w:p>
    <w:p w14:paraId="02BF7AE0" w14:textId="77777777" w:rsidR="00A421E2" w:rsidRPr="005E0E0C" w:rsidRDefault="00A421E2" w:rsidP="00AE7283">
      <w:pPr>
        <w:spacing w:line="276" w:lineRule="auto"/>
        <w:jc w:val="center"/>
        <w:rPr>
          <w:rFonts w:ascii="Arial" w:hAnsi="Arial" w:cs="Arial"/>
          <w:b/>
          <w:sz w:val="22"/>
          <w:szCs w:val="22"/>
          <w:lang w:val="en-US"/>
        </w:rPr>
      </w:pPr>
    </w:p>
    <w:sectPr w:rsidR="00A421E2" w:rsidRPr="005E0E0C" w:rsidSect="00E079BC">
      <w:headerReference w:type="even" r:id="rId8"/>
      <w:headerReference w:type="default" r:id="rId9"/>
      <w:footerReference w:type="default" r:id="rId10"/>
      <w:headerReference w:type="first" r:id="rId11"/>
      <w:pgSz w:w="12240" w:h="18720" w:code="14"/>
      <w:pgMar w:top="1701" w:right="1985" w:bottom="1701" w:left="1701" w:header="72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F3FA96" w14:textId="77777777" w:rsidR="001B0E67" w:rsidRDefault="001B0E67">
      <w:r>
        <w:separator/>
      </w:r>
    </w:p>
  </w:endnote>
  <w:endnote w:type="continuationSeparator" w:id="0">
    <w:p w14:paraId="128C6CFF" w14:textId="77777777" w:rsidR="001B0E67" w:rsidRDefault="001B0E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62D811" w14:textId="77777777" w:rsidR="00CC5750" w:rsidRPr="002A6BE1" w:rsidRDefault="00CC5750" w:rsidP="002A6BE1">
    <w:pPr>
      <w:pStyle w:val="Piedepgina"/>
      <w:jc w:val="right"/>
      <w:rPr>
        <w:rFonts w:ascii="Arial" w:hAnsi="Arial" w:cs="Arial"/>
        <w:b/>
      </w:rPr>
    </w:pPr>
    <w:r w:rsidRPr="002A6BE1">
      <w:rPr>
        <w:rFonts w:ascii="Arial" w:hAnsi="Arial" w:cs="Arial"/>
        <w:b/>
      </w:rPr>
      <w:fldChar w:fldCharType="begin"/>
    </w:r>
    <w:r w:rsidRPr="002A6BE1">
      <w:rPr>
        <w:rFonts w:ascii="Arial" w:hAnsi="Arial" w:cs="Arial"/>
        <w:b/>
      </w:rPr>
      <w:instrText>PAGE   \* MERGEFORMAT</w:instrText>
    </w:r>
    <w:r w:rsidRPr="002A6BE1">
      <w:rPr>
        <w:rFonts w:ascii="Arial" w:hAnsi="Arial" w:cs="Arial"/>
        <w:b/>
      </w:rPr>
      <w:fldChar w:fldCharType="separate"/>
    </w:r>
    <w:r w:rsidR="00F7101C">
      <w:rPr>
        <w:rFonts w:ascii="Arial" w:hAnsi="Arial" w:cs="Arial"/>
        <w:b/>
        <w:noProof/>
      </w:rPr>
      <w:t>16</w:t>
    </w:r>
    <w:r w:rsidRPr="002A6BE1">
      <w:rPr>
        <w:rFonts w:ascii="Arial" w:hAnsi="Arial" w:cs="Arial"/>
        <w:b/>
      </w:rPr>
      <w:fldChar w:fldCharType="end"/>
    </w:r>
  </w:p>
  <w:p w14:paraId="4F07CA3C" w14:textId="77777777" w:rsidR="00CC5750" w:rsidRDefault="00CC5750">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DD2635" w14:textId="77777777" w:rsidR="001B0E67" w:rsidRDefault="001B0E67">
      <w:r>
        <w:separator/>
      </w:r>
    </w:p>
  </w:footnote>
  <w:footnote w:type="continuationSeparator" w:id="0">
    <w:p w14:paraId="00357BA9" w14:textId="77777777" w:rsidR="001B0E67" w:rsidRDefault="001B0E6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21B4AA" w14:textId="3AFB840C" w:rsidR="006400D4" w:rsidRDefault="00000000">
    <w:pPr>
      <w:pStyle w:val="Encabezado"/>
    </w:pPr>
    <w:r>
      <w:rPr>
        <w:noProof/>
      </w:rPr>
      <w:pict w14:anchorId="6D14FFE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alt="" style="position:absolute;margin-left:0;margin-top:0;width:498.45pt;height:104.15pt;rotation:315;z-index:-251656704;mso-wrap-edited:f;mso-width-percent:0;mso-height-percent:0;mso-position-horizontal:center;mso-position-horizontal-relative:margin;mso-position-vertical:center;mso-position-vertical-relative:margin;mso-width-percent:0;mso-height-percent:0" o:allowincell="f" fillcolor="silver" stroked="f">
          <v:textpath style="font-family:&quot;Times New Roman&quot;;font-size:1pt" string="BORRADOR"/>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14B325" w14:textId="0ABBFA38" w:rsidR="00CC5750" w:rsidRPr="009542D8" w:rsidRDefault="00F3608E" w:rsidP="00FB6981">
    <w:pPr>
      <w:pStyle w:val="Encabezado"/>
      <w:jc w:val="right"/>
      <w:rPr>
        <w:rStyle w:val="Nmerodepgina"/>
        <w:rFonts w:ascii="Arial" w:hAnsi="Arial" w:cs="Arial"/>
        <w:b/>
        <w:sz w:val="22"/>
        <w:szCs w:val="22"/>
      </w:rPr>
    </w:pPr>
    <w:r>
      <w:rPr>
        <w:rFonts w:cstheme="minorHAnsi"/>
        <w:b/>
        <w:bCs/>
        <w:noProof/>
        <w:u w:val="single"/>
      </w:rPr>
      <w:drawing>
        <wp:anchor distT="0" distB="0" distL="114300" distR="114300" simplePos="0" relativeHeight="251658752" behindDoc="1" locked="0" layoutInCell="1" allowOverlap="1" wp14:anchorId="204CC92C" wp14:editId="4A7B9D38">
          <wp:simplePos x="0" y="0"/>
          <wp:positionH relativeFrom="margin">
            <wp:posOffset>4557600</wp:posOffset>
          </wp:positionH>
          <wp:positionV relativeFrom="paragraph">
            <wp:posOffset>-244800</wp:posOffset>
          </wp:positionV>
          <wp:extent cx="790575" cy="790575"/>
          <wp:effectExtent l="0" t="0" r="9525" b="9525"/>
          <wp:wrapNone/>
          <wp:docPr id="820764854" name="Imagen 3" descr="Imagen que contiene Gráfic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748991" name="Imagen 5" descr="Imagen que contiene Gráfic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790575" cy="790575"/>
                  </a:xfrm>
                  <a:prstGeom prst="rect">
                    <a:avLst/>
                  </a:prstGeom>
                </pic:spPr>
              </pic:pic>
            </a:graphicData>
          </a:graphic>
          <wp14:sizeRelH relativeFrom="page">
            <wp14:pctWidth>0</wp14:pctWidth>
          </wp14:sizeRelH>
          <wp14:sizeRelV relativeFrom="page">
            <wp14:pctHeight>0</wp14:pctHeight>
          </wp14:sizeRelV>
        </wp:anchor>
      </w:drawing>
    </w:r>
    <w:r>
      <w:rPr>
        <w:noProof/>
        <w:sz w:val="20"/>
      </w:rPr>
      <w:drawing>
        <wp:anchor distT="0" distB="0" distL="114300" distR="114300" simplePos="0" relativeHeight="251657728" behindDoc="1" locked="0" layoutInCell="1" allowOverlap="1" wp14:anchorId="677BEDCA" wp14:editId="5BA24683">
          <wp:simplePos x="0" y="0"/>
          <wp:positionH relativeFrom="margin">
            <wp:align>left</wp:align>
          </wp:positionH>
          <wp:positionV relativeFrom="paragraph">
            <wp:posOffset>-91980</wp:posOffset>
          </wp:positionV>
          <wp:extent cx="1247775" cy="581025"/>
          <wp:effectExtent l="0" t="0" r="9525" b="0"/>
          <wp:wrapNone/>
          <wp:docPr id="2079703771" name="Imagen 2"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6705272" name="Imagen 1" descr="Logotipo&#10;&#10;Descripción generada automáticamente"/>
                  <pic:cNvPicPr/>
                </pic:nvPicPr>
                <pic:blipFill rotWithShape="1">
                  <a:blip r:embed="rId2">
                    <a:extLst>
                      <a:ext uri="{28A0092B-C50C-407E-A947-70E740481C1C}">
                        <a14:useLocalDpi xmlns:a14="http://schemas.microsoft.com/office/drawing/2010/main" val="0"/>
                      </a:ext>
                    </a:extLst>
                  </a:blip>
                  <a:srcRect l="7240" t="10539" r="6497" b="18033"/>
                  <a:stretch/>
                </pic:blipFill>
                <pic:spPr bwMode="auto">
                  <a:xfrm>
                    <a:off x="0" y="0"/>
                    <a:ext cx="1247775" cy="5810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6297AD1" w14:textId="2ADB9067" w:rsidR="00CC5750" w:rsidRPr="009542D8" w:rsidRDefault="00CC5750" w:rsidP="009542D8">
    <w:pPr>
      <w:pStyle w:val="Encabezado"/>
      <w:jc w:val="center"/>
      <w:rPr>
        <w:rFonts w:ascii="Arial" w:hAnsi="Arial" w:cs="Arial"/>
        <w:b/>
        <w:sz w:val="22"/>
        <w:szCs w:val="2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B8F26C" w14:textId="12DFA1FF" w:rsidR="00CC5750" w:rsidRDefault="00D22497" w:rsidP="00D22497">
    <w:pPr>
      <w:pStyle w:val="Encabezado"/>
    </w:pPr>
    <w:r>
      <w:rPr>
        <w:rFonts w:cstheme="minorHAnsi"/>
        <w:b/>
        <w:bCs/>
        <w:noProof/>
        <w:u w:val="single"/>
      </w:rPr>
      <w:drawing>
        <wp:anchor distT="0" distB="0" distL="114300" distR="114300" simplePos="0" relativeHeight="251656704" behindDoc="1" locked="0" layoutInCell="1" allowOverlap="1" wp14:anchorId="26B93818" wp14:editId="285674E7">
          <wp:simplePos x="0" y="0"/>
          <wp:positionH relativeFrom="margin">
            <wp:align>right</wp:align>
          </wp:positionH>
          <wp:positionV relativeFrom="paragraph">
            <wp:posOffset>-134975</wp:posOffset>
          </wp:positionV>
          <wp:extent cx="790575" cy="790575"/>
          <wp:effectExtent l="0" t="0" r="9525" b="9525"/>
          <wp:wrapNone/>
          <wp:docPr id="936009076" name="Imagen 3" descr="Imagen que contiene Gráfic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748991" name="Imagen 5" descr="Imagen que contiene Gráfic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790575" cy="790575"/>
                  </a:xfrm>
                  <a:prstGeom prst="rect">
                    <a:avLst/>
                  </a:prstGeom>
                </pic:spPr>
              </pic:pic>
            </a:graphicData>
          </a:graphic>
          <wp14:sizeRelH relativeFrom="page">
            <wp14:pctWidth>0</wp14:pctWidth>
          </wp14:sizeRelH>
          <wp14:sizeRelV relativeFrom="page">
            <wp14:pctHeight>0</wp14:pctHeight>
          </wp14:sizeRelV>
        </wp:anchor>
      </w:drawing>
    </w:r>
    <w:r>
      <w:rPr>
        <w:noProof/>
        <w:sz w:val="20"/>
      </w:rPr>
      <w:drawing>
        <wp:anchor distT="0" distB="0" distL="114300" distR="114300" simplePos="0" relativeHeight="251655680" behindDoc="1" locked="0" layoutInCell="1" allowOverlap="1" wp14:anchorId="40207DB0" wp14:editId="420CC0E3">
          <wp:simplePos x="0" y="0"/>
          <wp:positionH relativeFrom="margin">
            <wp:posOffset>-144000</wp:posOffset>
          </wp:positionH>
          <wp:positionV relativeFrom="paragraph">
            <wp:posOffset>37825</wp:posOffset>
          </wp:positionV>
          <wp:extent cx="1247775" cy="581025"/>
          <wp:effectExtent l="0" t="0" r="9525" b="0"/>
          <wp:wrapNone/>
          <wp:docPr id="936705272" name="Imagen 2"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6705272" name="Imagen 1" descr="Logotipo&#10;&#10;Descripción generada automáticamente"/>
                  <pic:cNvPicPr/>
                </pic:nvPicPr>
                <pic:blipFill rotWithShape="1">
                  <a:blip r:embed="rId2">
                    <a:extLst>
                      <a:ext uri="{28A0092B-C50C-407E-A947-70E740481C1C}">
                        <a14:useLocalDpi xmlns:a14="http://schemas.microsoft.com/office/drawing/2010/main" val="0"/>
                      </a:ext>
                    </a:extLst>
                  </a:blip>
                  <a:srcRect l="7240" t="10539" r="6497" b="18033"/>
                  <a:stretch/>
                </pic:blipFill>
                <pic:spPr bwMode="auto">
                  <a:xfrm>
                    <a:off x="0" y="0"/>
                    <a:ext cx="1247775" cy="5810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E38D94B" w14:textId="71CAF9D7" w:rsidR="00CC5750" w:rsidRDefault="00CC5750">
    <w:pPr>
      <w:pStyle w:val="Encabezado"/>
    </w:pPr>
  </w:p>
  <w:p w14:paraId="65F51E0F" w14:textId="77777777" w:rsidR="00CC5750" w:rsidRDefault="00CC5750">
    <w:pPr>
      <w:pStyle w:val="Encabezado"/>
    </w:pPr>
  </w:p>
  <w:p w14:paraId="078F238F" w14:textId="77777777" w:rsidR="00CC5750" w:rsidRPr="0096327C" w:rsidRDefault="00CC5750">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AC4B68"/>
    <w:multiLevelType w:val="multilevel"/>
    <w:tmpl w:val="4E44FC46"/>
    <w:lvl w:ilvl="0">
      <w:start w:val="1"/>
      <w:numFmt w:val="decimal"/>
      <w:lvlText w:val="%1."/>
      <w:lvlJc w:val="left"/>
      <w:pPr>
        <w:ind w:left="720" w:hanging="360"/>
      </w:pPr>
      <w:rPr>
        <w:rFonts w:hint="default"/>
      </w:rPr>
    </w:lvl>
    <w:lvl w:ilvl="1">
      <w:start w:val="3"/>
      <w:numFmt w:val="decimal"/>
      <w:isLgl/>
      <w:lvlText w:val="%1.%2"/>
      <w:lvlJc w:val="left"/>
      <w:pPr>
        <w:ind w:left="720" w:hanging="360"/>
      </w:pPr>
      <w:rPr>
        <w:rFonts w:hint="default"/>
        <w:u w:val="none"/>
      </w:rPr>
    </w:lvl>
    <w:lvl w:ilvl="2">
      <w:start w:val="1"/>
      <w:numFmt w:val="decimal"/>
      <w:isLgl/>
      <w:lvlText w:val="%1.%2.%3"/>
      <w:lvlJc w:val="left"/>
      <w:pPr>
        <w:ind w:left="1080" w:hanging="720"/>
      </w:pPr>
      <w:rPr>
        <w:rFonts w:hint="default"/>
        <w:u w:val="none"/>
      </w:rPr>
    </w:lvl>
    <w:lvl w:ilvl="3">
      <w:start w:val="1"/>
      <w:numFmt w:val="decimal"/>
      <w:isLgl/>
      <w:lvlText w:val="%1.%2.%3.%4"/>
      <w:lvlJc w:val="left"/>
      <w:pPr>
        <w:ind w:left="1080" w:hanging="720"/>
      </w:pPr>
      <w:rPr>
        <w:rFonts w:hint="default"/>
        <w:u w:val="none"/>
      </w:rPr>
    </w:lvl>
    <w:lvl w:ilvl="4">
      <w:start w:val="1"/>
      <w:numFmt w:val="decimal"/>
      <w:isLgl/>
      <w:lvlText w:val="%1.%2.%3.%4.%5"/>
      <w:lvlJc w:val="left"/>
      <w:pPr>
        <w:ind w:left="1080" w:hanging="720"/>
      </w:pPr>
      <w:rPr>
        <w:rFonts w:hint="default"/>
        <w:u w:val="none"/>
      </w:rPr>
    </w:lvl>
    <w:lvl w:ilvl="5">
      <w:start w:val="1"/>
      <w:numFmt w:val="decimal"/>
      <w:isLgl/>
      <w:lvlText w:val="%1.%2.%3.%4.%5.%6"/>
      <w:lvlJc w:val="left"/>
      <w:pPr>
        <w:ind w:left="1440" w:hanging="1080"/>
      </w:pPr>
      <w:rPr>
        <w:rFonts w:hint="default"/>
        <w:u w:val="none"/>
      </w:rPr>
    </w:lvl>
    <w:lvl w:ilvl="6">
      <w:start w:val="1"/>
      <w:numFmt w:val="decimal"/>
      <w:isLgl/>
      <w:lvlText w:val="%1.%2.%3.%4.%5.%6.%7"/>
      <w:lvlJc w:val="left"/>
      <w:pPr>
        <w:ind w:left="1440" w:hanging="1080"/>
      </w:pPr>
      <w:rPr>
        <w:rFonts w:hint="default"/>
        <w:u w:val="none"/>
      </w:rPr>
    </w:lvl>
    <w:lvl w:ilvl="7">
      <w:start w:val="1"/>
      <w:numFmt w:val="decimal"/>
      <w:isLgl/>
      <w:lvlText w:val="%1.%2.%3.%4.%5.%6.%7.%8"/>
      <w:lvlJc w:val="left"/>
      <w:pPr>
        <w:ind w:left="1800" w:hanging="1440"/>
      </w:pPr>
      <w:rPr>
        <w:rFonts w:hint="default"/>
        <w:u w:val="none"/>
      </w:rPr>
    </w:lvl>
    <w:lvl w:ilvl="8">
      <w:start w:val="1"/>
      <w:numFmt w:val="decimal"/>
      <w:isLgl/>
      <w:lvlText w:val="%1.%2.%3.%4.%5.%6.%7.%8.%9"/>
      <w:lvlJc w:val="left"/>
      <w:pPr>
        <w:ind w:left="1800" w:hanging="1440"/>
      </w:pPr>
      <w:rPr>
        <w:rFonts w:hint="default"/>
        <w:u w:val="none"/>
      </w:rPr>
    </w:lvl>
  </w:abstractNum>
  <w:abstractNum w:abstractNumId="1" w15:restartNumberingAfterBreak="0">
    <w:nsid w:val="01D033C7"/>
    <w:multiLevelType w:val="hybridMultilevel"/>
    <w:tmpl w:val="3A5E9D46"/>
    <w:lvl w:ilvl="0" w:tplc="ABC8A524">
      <w:start w:val="1"/>
      <w:numFmt w:val="decimal"/>
      <w:lvlText w:val="1.%1."/>
      <w:lvlJc w:val="left"/>
      <w:pPr>
        <w:ind w:left="720" w:hanging="360"/>
      </w:pPr>
      <w:rPr>
        <w:rFonts w:hint="default"/>
      </w:r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 w15:restartNumberingAfterBreak="0">
    <w:nsid w:val="0A5647CD"/>
    <w:multiLevelType w:val="hybridMultilevel"/>
    <w:tmpl w:val="8A16D6F6"/>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3" w15:restartNumberingAfterBreak="0">
    <w:nsid w:val="0C204ED1"/>
    <w:multiLevelType w:val="hybridMultilevel"/>
    <w:tmpl w:val="11AA0BEC"/>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4" w15:restartNumberingAfterBreak="0">
    <w:nsid w:val="0C5015CE"/>
    <w:multiLevelType w:val="hybridMultilevel"/>
    <w:tmpl w:val="74204C20"/>
    <w:lvl w:ilvl="0" w:tplc="FA32D42E">
      <w:start w:val="1"/>
      <w:numFmt w:val="lowerLetter"/>
      <w:lvlText w:val="%1)"/>
      <w:lvlJc w:val="left"/>
      <w:pPr>
        <w:ind w:left="720" w:hanging="360"/>
      </w:pPr>
    </w:lvl>
    <w:lvl w:ilvl="1" w:tplc="86B8E436">
      <w:start w:val="1"/>
      <w:numFmt w:val="lowerLetter"/>
      <w:lvlText w:val="%2)"/>
      <w:lvlJc w:val="left"/>
      <w:pPr>
        <w:ind w:left="720" w:hanging="360"/>
      </w:pPr>
    </w:lvl>
    <w:lvl w:ilvl="2" w:tplc="8E6E9672">
      <w:start w:val="1"/>
      <w:numFmt w:val="lowerLetter"/>
      <w:lvlText w:val="%3)"/>
      <w:lvlJc w:val="left"/>
      <w:pPr>
        <w:ind w:left="720" w:hanging="360"/>
      </w:pPr>
    </w:lvl>
    <w:lvl w:ilvl="3" w:tplc="3300E982">
      <w:start w:val="1"/>
      <w:numFmt w:val="lowerLetter"/>
      <w:lvlText w:val="%4)"/>
      <w:lvlJc w:val="left"/>
      <w:pPr>
        <w:ind w:left="720" w:hanging="360"/>
      </w:pPr>
    </w:lvl>
    <w:lvl w:ilvl="4" w:tplc="AAB8E3B4">
      <w:start w:val="1"/>
      <w:numFmt w:val="lowerLetter"/>
      <w:lvlText w:val="%5)"/>
      <w:lvlJc w:val="left"/>
      <w:pPr>
        <w:ind w:left="720" w:hanging="360"/>
      </w:pPr>
    </w:lvl>
    <w:lvl w:ilvl="5" w:tplc="F64C5A46">
      <w:start w:val="1"/>
      <w:numFmt w:val="lowerLetter"/>
      <w:lvlText w:val="%6)"/>
      <w:lvlJc w:val="left"/>
      <w:pPr>
        <w:ind w:left="720" w:hanging="360"/>
      </w:pPr>
    </w:lvl>
    <w:lvl w:ilvl="6" w:tplc="8A48528C">
      <w:start w:val="1"/>
      <w:numFmt w:val="lowerLetter"/>
      <w:lvlText w:val="%7)"/>
      <w:lvlJc w:val="left"/>
      <w:pPr>
        <w:ind w:left="720" w:hanging="360"/>
      </w:pPr>
    </w:lvl>
    <w:lvl w:ilvl="7" w:tplc="436CF464">
      <w:start w:val="1"/>
      <w:numFmt w:val="lowerLetter"/>
      <w:lvlText w:val="%8)"/>
      <w:lvlJc w:val="left"/>
      <w:pPr>
        <w:ind w:left="720" w:hanging="360"/>
      </w:pPr>
    </w:lvl>
    <w:lvl w:ilvl="8" w:tplc="22C8C296">
      <w:start w:val="1"/>
      <w:numFmt w:val="lowerLetter"/>
      <w:lvlText w:val="%9)"/>
      <w:lvlJc w:val="left"/>
      <w:pPr>
        <w:ind w:left="720" w:hanging="360"/>
      </w:pPr>
    </w:lvl>
  </w:abstractNum>
  <w:abstractNum w:abstractNumId="5" w15:restartNumberingAfterBreak="0">
    <w:nsid w:val="0C926DD4"/>
    <w:multiLevelType w:val="hybridMultilevel"/>
    <w:tmpl w:val="34B46610"/>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6" w15:restartNumberingAfterBreak="0">
    <w:nsid w:val="0DA35258"/>
    <w:multiLevelType w:val="hybridMultilevel"/>
    <w:tmpl w:val="55C61FBC"/>
    <w:lvl w:ilvl="0" w:tplc="340A0017">
      <w:start w:val="1"/>
      <w:numFmt w:val="lowerLetter"/>
      <w:lvlText w:val="%1)"/>
      <w:lvlJc w:val="left"/>
      <w:pPr>
        <w:ind w:left="644" w:hanging="360"/>
      </w:pPr>
      <w:rPr>
        <w:rFonts w:hint="default"/>
      </w:rPr>
    </w:lvl>
    <w:lvl w:ilvl="1" w:tplc="340A0019" w:tentative="1">
      <w:start w:val="1"/>
      <w:numFmt w:val="lowerLetter"/>
      <w:lvlText w:val="%2."/>
      <w:lvlJc w:val="left"/>
      <w:pPr>
        <w:ind w:left="1364" w:hanging="360"/>
      </w:pPr>
    </w:lvl>
    <w:lvl w:ilvl="2" w:tplc="340A001B" w:tentative="1">
      <w:start w:val="1"/>
      <w:numFmt w:val="lowerRoman"/>
      <w:lvlText w:val="%3."/>
      <w:lvlJc w:val="right"/>
      <w:pPr>
        <w:ind w:left="2084" w:hanging="180"/>
      </w:pPr>
    </w:lvl>
    <w:lvl w:ilvl="3" w:tplc="340A000F" w:tentative="1">
      <w:start w:val="1"/>
      <w:numFmt w:val="decimal"/>
      <w:lvlText w:val="%4."/>
      <w:lvlJc w:val="left"/>
      <w:pPr>
        <w:ind w:left="2804" w:hanging="360"/>
      </w:pPr>
    </w:lvl>
    <w:lvl w:ilvl="4" w:tplc="340A0019" w:tentative="1">
      <w:start w:val="1"/>
      <w:numFmt w:val="lowerLetter"/>
      <w:lvlText w:val="%5."/>
      <w:lvlJc w:val="left"/>
      <w:pPr>
        <w:ind w:left="3524" w:hanging="360"/>
      </w:pPr>
    </w:lvl>
    <w:lvl w:ilvl="5" w:tplc="340A001B" w:tentative="1">
      <w:start w:val="1"/>
      <w:numFmt w:val="lowerRoman"/>
      <w:lvlText w:val="%6."/>
      <w:lvlJc w:val="right"/>
      <w:pPr>
        <w:ind w:left="4244" w:hanging="180"/>
      </w:pPr>
    </w:lvl>
    <w:lvl w:ilvl="6" w:tplc="340A000F" w:tentative="1">
      <w:start w:val="1"/>
      <w:numFmt w:val="decimal"/>
      <w:lvlText w:val="%7."/>
      <w:lvlJc w:val="left"/>
      <w:pPr>
        <w:ind w:left="4964" w:hanging="360"/>
      </w:pPr>
    </w:lvl>
    <w:lvl w:ilvl="7" w:tplc="340A0019" w:tentative="1">
      <w:start w:val="1"/>
      <w:numFmt w:val="lowerLetter"/>
      <w:lvlText w:val="%8."/>
      <w:lvlJc w:val="left"/>
      <w:pPr>
        <w:ind w:left="5684" w:hanging="360"/>
      </w:pPr>
    </w:lvl>
    <w:lvl w:ilvl="8" w:tplc="340A001B" w:tentative="1">
      <w:start w:val="1"/>
      <w:numFmt w:val="lowerRoman"/>
      <w:lvlText w:val="%9."/>
      <w:lvlJc w:val="right"/>
      <w:pPr>
        <w:ind w:left="6404" w:hanging="180"/>
      </w:pPr>
    </w:lvl>
  </w:abstractNum>
  <w:abstractNum w:abstractNumId="7" w15:restartNumberingAfterBreak="0">
    <w:nsid w:val="0F0B40A0"/>
    <w:multiLevelType w:val="hybridMultilevel"/>
    <w:tmpl w:val="03B474C0"/>
    <w:lvl w:ilvl="0" w:tplc="0C0A000F">
      <w:start w:val="5"/>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15:restartNumberingAfterBreak="0">
    <w:nsid w:val="0F543BA6"/>
    <w:multiLevelType w:val="hybridMultilevel"/>
    <w:tmpl w:val="FE8AB1AC"/>
    <w:lvl w:ilvl="0" w:tplc="040A0017">
      <w:start w:val="1"/>
      <w:numFmt w:val="lowerLetter"/>
      <w:lvlText w:val="%1)"/>
      <w:lvlJc w:val="left"/>
      <w:pPr>
        <w:ind w:left="720" w:hanging="360"/>
      </w:pPr>
    </w:lvl>
    <w:lvl w:ilvl="1" w:tplc="040A0019">
      <w:start w:val="1"/>
      <w:numFmt w:val="lowerLetter"/>
      <w:lvlText w:val="%2."/>
      <w:lvlJc w:val="left"/>
      <w:pPr>
        <w:ind w:left="1440" w:hanging="360"/>
      </w:pPr>
    </w:lvl>
    <w:lvl w:ilvl="2" w:tplc="040A001B">
      <w:start w:val="1"/>
      <w:numFmt w:val="lowerRoman"/>
      <w:lvlText w:val="%3."/>
      <w:lvlJc w:val="right"/>
      <w:pPr>
        <w:ind w:left="2160" w:hanging="180"/>
      </w:pPr>
    </w:lvl>
    <w:lvl w:ilvl="3" w:tplc="040A000F">
      <w:start w:val="1"/>
      <w:numFmt w:val="decimal"/>
      <w:lvlText w:val="%4."/>
      <w:lvlJc w:val="left"/>
      <w:pPr>
        <w:ind w:left="2880" w:hanging="360"/>
      </w:pPr>
    </w:lvl>
    <w:lvl w:ilvl="4" w:tplc="040A0019">
      <w:start w:val="1"/>
      <w:numFmt w:val="lowerLetter"/>
      <w:lvlText w:val="%5."/>
      <w:lvlJc w:val="left"/>
      <w:pPr>
        <w:ind w:left="3600" w:hanging="360"/>
      </w:pPr>
    </w:lvl>
    <w:lvl w:ilvl="5" w:tplc="040A001B">
      <w:start w:val="1"/>
      <w:numFmt w:val="lowerRoman"/>
      <w:lvlText w:val="%6."/>
      <w:lvlJc w:val="right"/>
      <w:pPr>
        <w:ind w:left="4320" w:hanging="180"/>
      </w:pPr>
    </w:lvl>
    <w:lvl w:ilvl="6" w:tplc="040A000F">
      <w:start w:val="1"/>
      <w:numFmt w:val="decimal"/>
      <w:lvlText w:val="%7."/>
      <w:lvlJc w:val="left"/>
      <w:pPr>
        <w:ind w:left="5040" w:hanging="360"/>
      </w:pPr>
    </w:lvl>
    <w:lvl w:ilvl="7" w:tplc="040A0019">
      <w:start w:val="1"/>
      <w:numFmt w:val="lowerLetter"/>
      <w:lvlText w:val="%8."/>
      <w:lvlJc w:val="left"/>
      <w:pPr>
        <w:ind w:left="5760" w:hanging="360"/>
      </w:pPr>
    </w:lvl>
    <w:lvl w:ilvl="8" w:tplc="040A001B">
      <w:start w:val="1"/>
      <w:numFmt w:val="lowerRoman"/>
      <w:lvlText w:val="%9."/>
      <w:lvlJc w:val="right"/>
      <w:pPr>
        <w:ind w:left="6480" w:hanging="180"/>
      </w:pPr>
    </w:lvl>
  </w:abstractNum>
  <w:abstractNum w:abstractNumId="9" w15:restartNumberingAfterBreak="0">
    <w:nsid w:val="172101A0"/>
    <w:multiLevelType w:val="hybridMultilevel"/>
    <w:tmpl w:val="B3A07586"/>
    <w:lvl w:ilvl="0" w:tplc="62D87CD6">
      <w:start w:val="1"/>
      <w:numFmt w:val="lowerLetter"/>
      <w:lvlText w:val="(%1)"/>
      <w:lvlJc w:val="left"/>
      <w:pPr>
        <w:ind w:left="720" w:hanging="360"/>
      </w:pPr>
    </w:lvl>
    <w:lvl w:ilvl="1" w:tplc="340A0019">
      <w:start w:val="1"/>
      <w:numFmt w:val="lowerLetter"/>
      <w:lvlText w:val="%2."/>
      <w:lvlJc w:val="left"/>
      <w:pPr>
        <w:ind w:left="1440" w:hanging="360"/>
      </w:pPr>
    </w:lvl>
    <w:lvl w:ilvl="2" w:tplc="340A001B">
      <w:start w:val="1"/>
      <w:numFmt w:val="lowerRoman"/>
      <w:lvlText w:val="%3."/>
      <w:lvlJc w:val="right"/>
      <w:pPr>
        <w:ind w:left="2160" w:hanging="180"/>
      </w:pPr>
    </w:lvl>
    <w:lvl w:ilvl="3" w:tplc="340A000F">
      <w:start w:val="1"/>
      <w:numFmt w:val="decimal"/>
      <w:lvlText w:val="%4."/>
      <w:lvlJc w:val="left"/>
      <w:pPr>
        <w:ind w:left="2880" w:hanging="360"/>
      </w:pPr>
    </w:lvl>
    <w:lvl w:ilvl="4" w:tplc="340A0019">
      <w:start w:val="1"/>
      <w:numFmt w:val="lowerLetter"/>
      <w:lvlText w:val="%5."/>
      <w:lvlJc w:val="left"/>
      <w:pPr>
        <w:ind w:left="3600" w:hanging="360"/>
      </w:pPr>
    </w:lvl>
    <w:lvl w:ilvl="5" w:tplc="340A001B">
      <w:start w:val="1"/>
      <w:numFmt w:val="lowerRoman"/>
      <w:lvlText w:val="%6."/>
      <w:lvlJc w:val="right"/>
      <w:pPr>
        <w:ind w:left="4320" w:hanging="180"/>
      </w:pPr>
    </w:lvl>
    <w:lvl w:ilvl="6" w:tplc="340A000F">
      <w:start w:val="1"/>
      <w:numFmt w:val="decimal"/>
      <w:lvlText w:val="%7."/>
      <w:lvlJc w:val="left"/>
      <w:pPr>
        <w:ind w:left="5040" w:hanging="360"/>
      </w:pPr>
    </w:lvl>
    <w:lvl w:ilvl="7" w:tplc="340A0019">
      <w:start w:val="1"/>
      <w:numFmt w:val="lowerLetter"/>
      <w:lvlText w:val="%8."/>
      <w:lvlJc w:val="left"/>
      <w:pPr>
        <w:ind w:left="5760" w:hanging="360"/>
      </w:pPr>
    </w:lvl>
    <w:lvl w:ilvl="8" w:tplc="340A001B">
      <w:start w:val="1"/>
      <w:numFmt w:val="lowerRoman"/>
      <w:lvlText w:val="%9."/>
      <w:lvlJc w:val="right"/>
      <w:pPr>
        <w:ind w:left="6480" w:hanging="180"/>
      </w:pPr>
    </w:lvl>
  </w:abstractNum>
  <w:abstractNum w:abstractNumId="10" w15:restartNumberingAfterBreak="0">
    <w:nsid w:val="17C87701"/>
    <w:multiLevelType w:val="hybridMultilevel"/>
    <w:tmpl w:val="21CAC6F6"/>
    <w:lvl w:ilvl="0" w:tplc="340A000F">
      <w:start w:val="1"/>
      <w:numFmt w:val="decimal"/>
      <w:lvlText w:val="%1."/>
      <w:lvlJc w:val="left"/>
      <w:pPr>
        <w:ind w:left="720" w:hanging="360"/>
      </w:pPr>
    </w:lvl>
    <w:lvl w:ilvl="1" w:tplc="ABC8A524">
      <w:start w:val="1"/>
      <w:numFmt w:val="decimal"/>
      <w:lvlText w:val="1.%2."/>
      <w:lvlJc w:val="left"/>
      <w:pPr>
        <w:ind w:left="1440" w:hanging="360"/>
      </w:pPr>
      <w:rPr>
        <w:rFonts w:hint="default"/>
      </w:r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1" w15:restartNumberingAfterBreak="0">
    <w:nsid w:val="18B10569"/>
    <w:multiLevelType w:val="hybridMultilevel"/>
    <w:tmpl w:val="F75AD4B0"/>
    <w:lvl w:ilvl="0" w:tplc="3BFCC0C6">
      <w:start w:val="30"/>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2" w15:restartNumberingAfterBreak="0">
    <w:nsid w:val="190459BF"/>
    <w:multiLevelType w:val="hybridMultilevel"/>
    <w:tmpl w:val="988CC408"/>
    <w:lvl w:ilvl="0" w:tplc="13005906">
      <w:start w:val="1"/>
      <w:numFmt w:val="lowerLetter"/>
      <w:lvlText w:val="%1)"/>
      <w:lvlJc w:val="left"/>
      <w:pPr>
        <w:ind w:left="720" w:hanging="360"/>
      </w:pPr>
    </w:lvl>
    <w:lvl w:ilvl="1" w:tplc="B8D2DC44">
      <w:start w:val="1"/>
      <w:numFmt w:val="lowerLetter"/>
      <w:lvlText w:val="%2)"/>
      <w:lvlJc w:val="left"/>
      <w:pPr>
        <w:ind w:left="720" w:hanging="360"/>
      </w:pPr>
    </w:lvl>
    <w:lvl w:ilvl="2" w:tplc="954E6584">
      <w:start w:val="1"/>
      <w:numFmt w:val="lowerLetter"/>
      <w:lvlText w:val="%3)"/>
      <w:lvlJc w:val="left"/>
      <w:pPr>
        <w:ind w:left="720" w:hanging="360"/>
      </w:pPr>
    </w:lvl>
    <w:lvl w:ilvl="3" w:tplc="E4B44DEE">
      <w:start w:val="1"/>
      <w:numFmt w:val="lowerLetter"/>
      <w:lvlText w:val="%4)"/>
      <w:lvlJc w:val="left"/>
      <w:pPr>
        <w:ind w:left="720" w:hanging="360"/>
      </w:pPr>
    </w:lvl>
    <w:lvl w:ilvl="4" w:tplc="320C8004">
      <w:start w:val="1"/>
      <w:numFmt w:val="lowerLetter"/>
      <w:lvlText w:val="%5)"/>
      <w:lvlJc w:val="left"/>
      <w:pPr>
        <w:ind w:left="720" w:hanging="360"/>
      </w:pPr>
    </w:lvl>
    <w:lvl w:ilvl="5" w:tplc="B7E6A4FA">
      <w:start w:val="1"/>
      <w:numFmt w:val="lowerLetter"/>
      <w:lvlText w:val="%6)"/>
      <w:lvlJc w:val="left"/>
      <w:pPr>
        <w:ind w:left="720" w:hanging="360"/>
      </w:pPr>
    </w:lvl>
    <w:lvl w:ilvl="6" w:tplc="AE10201A">
      <w:start w:val="1"/>
      <w:numFmt w:val="lowerLetter"/>
      <w:lvlText w:val="%7)"/>
      <w:lvlJc w:val="left"/>
      <w:pPr>
        <w:ind w:left="720" w:hanging="360"/>
      </w:pPr>
    </w:lvl>
    <w:lvl w:ilvl="7" w:tplc="DE04E4E2">
      <w:start w:val="1"/>
      <w:numFmt w:val="lowerLetter"/>
      <w:lvlText w:val="%8)"/>
      <w:lvlJc w:val="left"/>
      <w:pPr>
        <w:ind w:left="720" w:hanging="360"/>
      </w:pPr>
    </w:lvl>
    <w:lvl w:ilvl="8" w:tplc="5C96514C">
      <w:start w:val="1"/>
      <w:numFmt w:val="lowerLetter"/>
      <w:lvlText w:val="%9)"/>
      <w:lvlJc w:val="left"/>
      <w:pPr>
        <w:ind w:left="720" w:hanging="360"/>
      </w:pPr>
    </w:lvl>
  </w:abstractNum>
  <w:abstractNum w:abstractNumId="13" w15:restartNumberingAfterBreak="0">
    <w:nsid w:val="1A5C65D6"/>
    <w:multiLevelType w:val="multilevel"/>
    <w:tmpl w:val="6D5CFFF6"/>
    <w:lvl w:ilvl="0">
      <w:start w:val="1"/>
      <w:numFmt w:val="decimal"/>
      <w:pStyle w:val="INDICENIVEL1"/>
      <w:lvlText w:val="%1."/>
      <w:lvlJc w:val="left"/>
      <w:pPr>
        <w:ind w:left="360" w:hanging="360"/>
      </w:pPr>
      <w:rPr>
        <w:b/>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nivel2"/>
      <w:lvlText w:val="%1.%2."/>
      <w:lvlJc w:val="left"/>
      <w:pPr>
        <w:ind w:left="716"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C64526B"/>
    <w:multiLevelType w:val="hybridMultilevel"/>
    <w:tmpl w:val="1C4042C4"/>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5" w15:restartNumberingAfterBreak="0">
    <w:nsid w:val="251A1353"/>
    <w:multiLevelType w:val="multilevel"/>
    <w:tmpl w:val="FF5C0358"/>
    <w:lvl w:ilvl="0">
      <w:start w:val="2"/>
      <w:numFmt w:val="decimal"/>
      <w:lvlText w:val="%1"/>
      <w:lvlJc w:val="left"/>
      <w:pPr>
        <w:ind w:left="360" w:hanging="360"/>
      </w:pPr>
      <w:rPr>
        <w:rFonts w:hint="default"/>
        <w:u w:val="none"/>
      </w:rPr>
    </w:lvl>
    <w:lvl w:ilvl="1">
      <w:start w:val="1"/>
      <w:numFmt w:val="decimal"/>
      <w:lvlText w:val="%1.%2"/>
      <w:lvlJc w:val="left"/>
      <w:pPr>
        <w:ind w:left="360" w:hanging="360"/>
      </w:pPr>
      <w:rPr>
        <w:rFonts w:hint="default"/>
        <w:u w:val="none"/>
      </w:rPr>
    </w:lvl>
    <w:lvl w:ilvl="2">
      <w:start w:val="1"/>
      <w:numFmt w:val="decimal"/>
      <w:lvlText w:val="%1.%2.%3"/>
      <w:lvlJc w:val="left"/>
      <w:pPr>
        <w:ind w:left="720" w:hanging="720"/>
      </w:pPr>
      <w:rPr>
        <w:rFonts w:hint="default"/>
        <w:u w:val="none"/>
      </w:rPr>
    </w:lvl>
    <w:lvl w:ilvl="3">
      <w:start w:val="1"/>
      <w:numFmt w:val="decimal"/>
      <w:lvlText w:val="%1.%2.%3.%4"/>
      <w:lvlJc w:val="left"/>
      <w:pPr>
        <w:ind w:left="720" w:hanging="720"/>
      </w:pPr>
      <w:rPr>
        <w:rFonts w:hint="default"/>
        <w:u w:val="none"/>
      </w:rPr>
    </w:lvl>
    <w:lvl w:ilvl="4">
      <w:start w:val="1"/>
      <w:numFmt w:val="decimal"/>
      <w:lvlText w:val="%1.%2.%3.%4.%5"/>
      <w:lvlJc w:val="left"/>
      <w:pPr>
        <w:ind w:left="1080" w:hanging="1080"/>
      </w:pPr>
      <w:rPr>
        <w:rFonts w:hint="default"/>
        <w:u w:val="none"/>
      </w:rPr>
    </w:lvl>
    <w:lvl w:ilvl="5">
      <w:start w:val="1"/>
      <w:numFmt w:val="decimal"/>
      <w:lvlText w:val="%1.%2.%3.%4.%5.%6"/>
      <w:lvlJc w:val="left"/>
      <w:pPr>
        <w:ind w:left="1080" w:hanging="1080"/>
      </w:pPr>
      <w:rPr>
        <w:rFonts w:hint="default"/>
        <w:u w:val="none"/>
      </w:rPr>
    </w:lvl>
    <w:lvl w:ilvl="6">
      <w:start w:val="1"/>
      <w:numFmt w:val="decimal"/>
      <w:lvlText w:val="%1.%2.%3.%4.%5.%6.%7"/>
      <w:lvlJc w:val="left"/>
      <w:pPr>
        <w:ind w:left="1440" w:hanging="1440"/>
      </w:pPr>
      <w:rPr>
        <w:rFonts w:hint="default"/>
        <w:u w:val="none"/>
      </w:rPr>
    </w:lvl>
    <w:lvl w:ilvl="7">
      <w:start w:val="1"/>
      <w:numFmt w:val="decimal"/>
      <w:lvlText w:val="%1.%2.%3.%4.%5.%6.%7.%8"/>
      <w:lvlJc w:val="left"/>
      <w:pPr>
        <w:ind w:left="1440" w:hanging="1440"/>
      </w:pPr>
      <w:rPr>
        <w:rFonts w:hint="default"/>
        <w:u w:val="none"/>
      </w:rPr>
    </w:lvl>
    <w:lvl w:ilvl="8">
      <w:start w:val="1"/>
      <w:numFmt w:val="decimal"/>
      <w:lvlText w:val="%1.%2.%3.%4.%5.%6.%7.%8.%9"/>
      <w:lvlJc w:val="left"/>
      <w:pPr>
        <w:ind w:left="1800" w:hanging="1800"/>
      </w:pPr>
      <w:rPr>
        <w:rFonts w:hint="default"/>
        <w:u w:val="none"/>
      </w:rPr>
    </w:lvl>
  </w:abstractNum>
  <w:abstractNum w:abstractNumId="16" w15:restartNumberingAfterBreak="0">
    <w:nsid w:val="26984745"/>
    <w:multiLevelType w:val="hybridMultilevel"/>
    <w:tmpl w:val="E4FAF0D2"/>
    <w:lvl w:ilvl="0" w:tplc="5F861FC4">
      <w:start w:val="1"/>
      <w:numFmt w:val="ordinal"/>
      <w:lvlText w:val="%1."/>
      <w:lvlJc w:val="left"/>
      <w:pPr>
        <w:tabs>
          <w:tab w:val="num" w:pos="720"/>
        </w:tabs>
        <w:ind w:left="720" w:hanging="360"/>
      </w:pPr>
      <w:rPr>
        <w:rFonts w:hint="default"/>
        <w:b/>
      </w:rPr>
    </w:lvl>
    <w:lvl w:ilvl="1" w:tplc="51687778">
      <w:start w:val="1"/>
      <w:numFmt w:val="lowerLetter"/>
      <w:lvlText w:val="%2)"/>
      <w:lvlJc w:val="left"/>
      <w:pPr>
        <w:tabs>
          <w:tab w:val="num" w:pos="1440"/>
        </w:tabs>
        <w:ind w:left="1440" w:hanging="360"/>
      </w:pPr>
      <w:rPr>
        <w:rFonts w:hint="default"/>
        <w:b/>
      </w:rPr>
    </w:lvl>
    <w:lvl w:ilvl="2" w:tplc="0C0A001B">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7" w15:restartNumberingAfterBreak="0">
    <w:nsid w:val="2F3A7B8C"/>
    <w:multiLevelType w:val="hybridMultilevel"/>
    <w:tmpl w:val="F81278AE"/>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8" w15:restartNumberingAfterBreak="0">
    <w:nsid w:val="2F4950AB"/>
    <w:multiLevelType w:val="hybridMultilevel"/>
    <w:tmpl w:val="1AA233EA"/>
    <w:lvl w:ilvl="0" w:tplc="040A0001">
      <w:start w:val="1"/>
      <w:numFmt w:val="bullet"/>
      <w:lvlText w:val=""/>
      <w:lvlJc w:val="left"/>
      <w:pPr>
        <w:ind w:left="720" w:hanging="360"/>
      </w:pPr>
      <w:rPr>
        <w:rFonts w:ascii="Symbol" w:hAnsi="Symbol" w:hint="default"/>
      </w:rPr>
    </w:lvl>
    <w:lvl w:ilvl="1" w:tplc="340A0019">
      <w:start w:val="1"/>
      <w:numFmt w:val="lowerLetter"/>
      <w:lvlText w:val="%2."/>
      <w:lvlJc w:val="left"/>
      <w:pPr>
        <w:ind w:left="1440" w:hanging="360"/>
      </w:pPr>
    </w:lvl>
    <w:lvl w:ilvl="2" w:tplc="340A001B">
      <w:start w:val="1"/>
      <w:numFmt w:val="lowerRoman"/>
      <w:lvlText w:val="%3."/>
      <w:lvlJc w:val="right"/>
      <w:pPr>
        <w:ind w:left="2160" w:hanging="180"/>
      </w:pPr>
    </w:lvl>
    <w:lvl w:ilvl="3" w:tplc="340A000F">
      <w:start w:val="1"/>
      <w:numFmt w:val="decimal"/>
      <w:lvlText w:val="%4."/>
      <w:lvlJc w:val="left"/>
      <w:pPr>
        <w:ind w:left="2880" w:hanging="360"/>
      </w:pPr>
    </w:lvl>
    <w:lvl w:ilvl="4" w:tplc="340A0019">
      <w:start w:val="1"/>
      <w:numFmt w:val="lowerLetter"/>
      <w:lvlText w:val="%5."/>
      <w:lvlJc w:val="left"/>
      <w:pPr>
        <w:ind w:left="3600" w:hanging="360"/>
      </w:pPr>
    </w:lvl>
    <w:lvl w:ilvl="5" w:tplc="340A001B">
      <w:start w:val="1"/>
      <w:numFmt w:val="lowerRoman"/>
      <w:lvlText w:val="%6."/>
      <w:lvlJc w:val="right"/>
      <w:pPr>
        <w:ind w:left="4320" w:hanging="180"/>
      </w:pPr>
    </w:lvl>
    <w:lvl w:ilvl="6" w:tplc="340A000F">
      <w:start w:val="1"/>
      <w:numFmt w:val="decimal"/>
      <w:lvlText w:val="%7."/>
      <w:lvlJc w:val="left"/>
      <w:pPr>
        <w:ind w:left="5040" w:hanging="360"/>
      </w:pPr>
    </w:lvl>
    <w:lvl w:ilvl="7" w:tplc="340A0019">
      <w:start w:val="1"/>
      <w:numFmt w:val="lowerLetter"/>
      <w:lvlText w:val="%8."/>
      <w:lvlJc w:val="left"/>
      <w:pPr>
        <w:ind w:left="5760" w:hanging="360"/>
      </w:pPr>
    </w:lvl>
    <w:lvl w:ilvl="8" w:tplc="340A001B">
      <w:start w:val="1"/>
      <w:numFmt w:val="lowerRoman"/>
      <w:lvlText w:val="%9."/>
      <w:lvlJc w:val="right"/>
      <w:pPr>
        <w:ind w:left="6480" w:hanging="180"/>
      </w:pPr>
    </w:lvl>
  </w:abstractNum>
  <w:abstractNum w:abstractNumId="19" w15:restartNumberingAfterBreak="0">
    <w:nsid w:val="35332F0C"/>
    <w:multiLevelType w:val="hybridMultilevel"/>
    <w:tmpl w:val="27D6A4B2"/>
    <w:lvl w:ilvl="0" w:tplc="51687778">
      <w:start w:val="1"/>
      <w:numFmt w:val="lowerLetter"/>
      <w:lvlText w:val="%1)"/>
      <w:lvlJc w:val="left"/>
      <w:pPr>
        <w:ind w:left="644" w:hanging="360"/>
      </w:pPr>
      <w:rPr>
        <w:rFonts w:hint="default"/>
        <w:b/>
      </w:rPr>
    </w:lvl>
    <w:lvl w:ilvl="1" w:tplc="340A0019" w:tentative="1">
      <w:start w:val="1"/>
      <w:numFmt w:val="lowerLetter"/>
      <w:lvlText w:val="%2."/>
      <w:lvlJc w:val="left"/>
      <w:pPr>
        <w:ind w:left="1364" w:hanging="360"/>
      </w:pPr>
    </w:lvl>
    <w:lvl w:ilvl="2" w:tplc="340A001B" w:tentative="1">
      <w:start w:val="1"/>
      <w:numFmt w:val="lowerRoman"/>
      <w:lvlText w:val="%3."/>
      <w:lvlJc w:val="right"/>
      <w:pPr>
        <w:ind w:left="2084" w:hanging="180"/>
      </w:pPr>
    </w:lvl>
    <w:lvl w:ilvl="3" w:tplc="340A000F" w:tentative="1">
      <w:start w:val="1"/>
      <w:numFmt w:val="decimal"/>
      <w:lvlText w:val="%4."/>
      <w:lvlJc w:val="left"/>
      <w:pPr>
        <w:ind w:left="2804" w:hanging="360"/>
      </w:pPr>
    </w:lvl>
    <w:lvl w:ilvl="4" w:tplc="340A0019" w:tentative="1">
      <w:start w:val="1"/>
      <w:numFmt w:val="lowerLetter"/>
      <w:lvlText w:val="%5."/>
      <w:lvlJc w:val="left"/>
      <w:pPr>
        <w:ind w:left="3524" w:hanging="360"/>
      </w:pPr>
    </w:lvl>
    <w:lvl w:ilvl="5" w:tplc="340A001B" w:tentative="1">
      <w:start w:val="1"/>
      <w:numFmt w:val="lowerRoman"/>
      <w:lvlText w:val="%6."/>
      <w:lvlJc w:val="right"/>
      <w:pPr>
        <w:ind w:left="4244" w:hanging="180"/>
      </w:pPr>
    </w:lvl>
    <w:lvl w:ilvl="6" w:tplc="340A000F" w:tentative="1">
      <w:start w:val="1"/>
      <w:numFmt w:val="decimal"/>
      <w:lvlText w:val="%7."/>
      <w:lvlJc w:val="left"/>
      <w:pPr>
        <w:ind w:left="4964" w:hanging="360"/>
      </w:pPr>
    </w:lvl>
    <w:lvl w:ilvl="7" w:tplc="340A0019" w:tentative="1">
      <w:start w:val="1"/>
      <w:numFmt w:val="lowerLetter"/>
      <w:lvlText w:val="%8."/>
      <w:lvlJc w:val="left"/>
      <w:pPr>
        <w:ind w:left="5684" w:hanging="360"/>
      </w:pPr>
    </w:lvl>
    <w:lvl w:ilvl="8" w:tplc="340A001B" w:tentative="1">
      <w:start w:val="1"/>
      <w:numFmt w:val="lowerRoman"/>
      <w:lvlText w:val="%9."/>
      <w:lvlJc w:val="right"/>
      <w:pPr>
        <w:ind w:left="6404" w:hanging="180"/>
      </w:pPr>
    </w:lvl>
  </w:abstractNum>
  <w:abstractNum w:abstractNumId="20" w15:restartNumberingAfterBreak="0">
    <w:nsid w:val="365F091E"/>
    <w:multiLevelType w:val="hybridMultilevel"/>
    <w:tmpl w:val="FAD45ACE"/>
    <w:lvl w:ilvl="0" w:tplc="040A0001">
      <w:start w:val="1"/>
      <w:numFmt w:val="bullet"/>
      <w:lvlText w:val=""/>
      <w:lvlJc w:val="left"/>
      <w:pPr>
        <w:ind w:left="644" w:hanging="360"/>
      </w:pPr>
      <w:rPr>
        <w:rFonts w:ascii="Symbol" w:hAnsi="Symbol" w:hint="default"/>
      </w:rPr>
    </w:lvl>
    <w:lvl w:ilvl="1" w:tplc="040A0003">
      <w:start w:val="1"/>
      <w:numFmt w:val="bullet"/>
      <w:lvlText w:val="o"/>
      <w:lvlJc w:val="left"/>
      <w:pPr>
        <w:ind w:left="1440" w:hanging="360"/>
      </w:pPr>
      <w:rPr>
        <w:rFonts w:ascii="Courier New" w:hAnsi="Courier New" w:cs="Courier New" w:hint="default"/>
      </w:rPr>
    </w:lvl>
    <w:lvl w:ilvl="2" w:tplc="040A0005">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1" w15:restartNumberingAfterBreak="0">
    <w:nsid w:val="37C83649"/>
    <w:multiLevelType w:val="hybridMultilevel"/>
    <w:tmpl w:val="A254E884"/>
    <w:lvl w:ilvl="0" w:tplc="340A0017">
      <w:start w:val="1"/>
      <w:numFmt w:val="lowerLetter"/>
      <w:lvlText w:val="%1)"/>
      <w:lvlJc w:val="left"/>
      <w:pPr>
        <w:ind w:left="360" w:hanging="360"/>
      </w:pPr>
      <w:rPr>
        <w:rFonts w:hint="default"/>
      </w:rPr>
    </w:lvl>
    <w:lvl w:ilvl="1" w:tplc="FFFFFFFF">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FFFFFFFF">
      <w:start w:val="1"/>
      <w:numFmt w:val="bullet"/>
      <w:lvlText w:val="o"/>
      <w:lvlJc w:val="left"/>
      <w:pPr>
        <w:ind w:left="3240" w:hanging="360"/>
      </w:pPr>
      <w:rPr>
        <w:rFonts w:ascii="Courier New" w:hAnsi="Courier New" w:cs="Courier New" w:hint="default"/>
      </w:rPr>
    </w:lvl>
    <w:lvl w:ilvl="5" w:tplc="FFFFFFFF">
      <w:start w:val="1"/>
      <w:numFmt w:val="bullet"/>
      <w:lvlText w:val=""/>
      <w:lvlJc w:val="left"/>
      <w:pPr>
        <w:ind w:left="3960" w:hanging="360"/>
      </w:pPr>
      <w:rPr>
        <w:rFonts w:ascii="Wingdings" w:hAnsi="Wingdings" w:hint="default"/>
      </w:rPr>
    </w:lvl>
    <w:lvl w:ilvl="6" w:tplc="FFFFFFFF">
      <w:start w:val="1"/>
      <w:numFmt w:val="bullet"/>
      <w:lvlText w:val=""/>
      <w:lvlJc w:val="left"/>
      <w:pPr>
        <w:ind w:left="4680" w:hanging="360"/>
      </w:pPr>
      <w:rPr>
        <w:rFonts w:ascii="Symbol" w:hAnsi="Symbol" w:hint="default"/>
      </w:rPr>
    </w:lvl>
    <w:lvl w:ilvl="7" w:tplc="FFFFFFFF">
      <w:start w:val="1"/>
      <w:numFmt w:val="bullet"/>
      <w:lvlText w:val="o"/>
      <w:lvlJc w:val="left"/>
      <w:pPr>
        <w:ind w:left="5400" w:hanging="360"/>
      </w:pPr>
      <w:rPr>
        <w:rFonts w:ascii="Courier New" w:hAnsi="Courier New" w:cs="Courier New" w:hint="default"/>
      </w:rPr>
    </w:lvl>
    <w:lvl w:ilvl="8" w:tplc="FFFFFFFF">
      <w:start w:val="1"/>
      <w:numFmt w:val="bullet"/>
      <w:lvlText w:val=""/>
      <w:lvlJc w:val="left"/>
      <w:pPr>
        <w:ind w:left="6120" w:hanging="360"/>
      </w:pPr>
      <w:rPr>
        <w:rFonts w:ascii="Wingdings" w:hAnsi="Wingdings" w:hint="default"/>
      </w:rPr>
    </w:lvl>
  </w:abstractNum>
  <w:abstractNum w:abstractNumId="22" w15:restartNumberingAfterBreak="0">
    <w:nsid w:val="382230B3"/>
    <w:multiLevelType w:val="hybridMultilevel"/>
    <w:tmpl w:val="231A291C"/>
    <w:lvl w:ilvl="0" w:tplc="340A001B">
      <w:start w:val="1"/>
      <w:numFmt w:val="lowerRoman"/>
      <w:lvlText w:val="%1."/>
      <w:lvlJc w:val="right"/>
      <w:pPr>
        <w:ind w:left="720" w:hanging="360"/>
      </w:pPr>
    </w:lvl>
    <w:lvl w:ilvl="1" w:tplc="4628C256">
      <w:start w:val="4"/>
      <w:numFmt w:val="bullet"/>
      <w:lvlText w:val="-"/>
      <w:lvlJc w:val="left"/>
      <w:pPr>
        <w:ind w:left="1440" w:hanging="360"/>
      </w:pPr>
      <w:rPr>
        <w:rFonts w:ascii="Times New Roman" w:eastAsia="Times New Roman" w:hAnsi="Times New Roman" w:cs="Times New Roman" w:hint="default"/>
      </w:rPr>
    </w:lvl>
    <w:lvl w:ilvl="2" w:tplc="340A0005">
      <w:start w:val="1"/>
      <w:numFmt w:val="bullet"/>
      <w:lvlText w:val=""/>
      <w:lvlJc w:val="left"/>
      <w:pPr>
        <w:ind w:left="2160" w:hanging="360"/>
      </w:pPr>
      <w:rPr>
        <w:rFonts w:ascii="Wingdings" w:hAnsi="Wingdings" w:hint="default"/>
      </w:rPr>
    </w:lvl>
    <w:lvl w:ilvl="3" w:tplc="340A0001">
      <w:start w:val="1"/>
      <w:numFmt w:val="bullet"/>
      <w:lvlText w:val=""/>
      <w:lvlJc w:val="left"/>
      <w:pPr>
        <w:ind w:left="2880" w:hanging="360"/>
      </w:pPr>
      <w:rPr>
        <w:rFonts w:ascii="Symbol" w:hAnsi="Symbol" w:hint="default"/>
      </w:rPr>
    </w:lvl>
    <w:lvl w:ilvl="4" w:tplc="340A0003">
      <w:start w:val="1"/>
      <w:numFmt w:val="bullet"/>
      <w:lvlText w:val="o"/>
      <w:lvlJc w:val="left"/>
      <w:pPr>
        <w:ind w:left="3600" w:hanging="360"/>
      </w:pPr>
      <w:rPr>
        <w:rFonts w:ascii="Courier New" w:hAnsi="Courier New" w:cs="Courier New" w:hint="default"/>
      </w:rPr>
    </w:lvl>
    <w:lvl w:ilvl="5" w:tplc="340A0005">
      <w:start w:val="1"/>
      <w:numFmt w:val="bullet"/>
      <w:lvlText w:val=""/>
      <w:lvlJc w:val="left"/>
      <w:pPr>
        <w:ind w:left="4320" w:hanging="360"/>
      </w:pPr>
      <w:rPr>
        <w:rFonts w:ascii="Wingdings" w:hAnsi="Wingdings" w:hint="default"/>
      </w:rPr>
    </w:lvl>
    <w:lvl w:ilvl="6" w:tplc="340A0001">
      <w:start w:val="1"/>
      <w:numFmt w:val="bullet"/>
      <w:lvlText w:val=""/>
      <w:lvlJc w:val="left"/>
      <w:pPr>
        <w:ind w:left="5040" w:hanging="360"/>
      </w:pPr>
      <w:rPr>
        <w:rFonts w:ascii="Symbol" w:hAnsi="Symbol" w:hint="default"/>
      </w:rPr>
    </w:lvl>
    <w:lvl w:ilvl="7" w:tplc="340A0003">
      <w:start w:val="1"/>
      <w:numFmt w:val="bullet"/>
      <w:lvlText w:val="o"/>
      <w:lvlJc w:val="left"/>
      <w:pPr>
        <w:ind w:left="5760" w:hanging="360"/>
      </w:pPr>
      <w:rPr>
        <w:rFonts w:ascii="Courier New" w:hAnsi="Courier New" w:cs="Courier New" w:hint="default"/>
      </w:rPr>
    </w:lvl>
    <w:lvl w:ilvl="8" w:tplc="340A0005">
      <w:start w:val="1"/>
      <w:numFmt w:val="bullet"/>
      <w:lvlText w:val=""/>
      <w:lvlJc w:val="left"/>
      <w:pPr>
        <w:ind w:left="6480" w:hanging="360"/>
      </w:pPr>
      <w:rPr>
        <w:rFonts w:ascii="Wingdings" w:hAnsi="Wingdings" w:hint="default"/>
      </w:rPr>
    </w:lvl>
  </w:abstractNum>
  <w:abstractNum w:abstractNumId="23" w15:restartNumberingAfterBreak="0">
    <w:nsid w:val="39A527FE"/>
    <w:multiLevelType w:val="hybridMultilevel"/>
    <w:tmpl w:val="E6AABD7C"/>
    <w:lvl w:ilvl="0" w:tplc="340A000F">
      <w:start w:val="1"/>
      <w:numFmt w:val="decimal"/>
      <w:lvlText w:val="%1."/>
      <w:lvlJc w:val="left"/>
      <w:pPr>
        <w:ind w:left="720" w:hanging="360"/>
      </w:p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4" w15:restartNumberingAfterBreak="0">
    <w:nsid w:val="3BC93C3D"/>
    <w:multiLevelType w:val="hybridMultilevel"/>
    <w:tmpl w:val="42F292DE"/>
    <w:lvl w:ilvl="0" w:tplc="4628C256">
      <w:start w:val="4"/>
      <w:numFmt w:val="bullet"/>
      <w:lvlText w:val="-"/>
      <w:lvlJc w:val="left"/>
      <w:pPr>
        <w:ind w:left="360" w:hanging="360"/>
      </w:pPr>
      <w:rPr>
        <w:rFonts w:ascii="Times New Roman" w:eastAsia="Times New Roman" w:hAnsi="Times New Roman" w:cs="Times New Roman" w:hint="default"/>
      </w:rPr>
    </w:lvl>
    <w:lvl w:ilvl="1" w:tplc="340A0003">
      <w:start w:val="1"/>
      <w:numFmt w:val="bullet"/>
      <w:lvlText w:val="o"/>
      <w:lvlJc w:val="left"/>
      <w:pPr>
        <w:ind w:left="1080" w:hanging="360"/>
      </w:pPr>
      <w:rPr>
        <w:rFonts w:ascii="Courier New" w:hAnsi="Courier New" w:cs="Courier New" w:hint="default"/>
      </w:rPr>
    </w:lvl>
    <w:lvl w:ilvl="2" w:tplc="340A0005">
      <w:start w:val="1"/>
      <w:numFmt w:val="bullet"/>
      <w:lvlText w:val=""/>
      <w:lvlJc w:val="left"/>
      <w:pPr>
        <w:ind w:left="1800" w:hanging="360"/>
      </w:pPr>
      <w:rPr>
        <w:rFonts w:ascii="Wingdings" w:hAnsi="Wingdings" w:hint="default"/>
      </w:rPr>
    </w:lvl>
    <w:lvl w:ilvl="3" w:tplc="340A0001">
      <w:start w:val="1"/>
      <w:numFmt w:val="bullet"/>
      <w:lvlText w:val=""/>
      <w:lvlJc w:val="left"/>
      <w:pPr>
        <w:ind w:left="2520" w:hanging="360"/>
      </w:pPr>
      <w:rPr>
        <w:rFonts w:ascii="Symbol" w:hAnsi="Symbol" w:hint="default"/>
      </w:rPr>
    </w:lvl>
    <w:lvl w:ilvl="4" w:tplc="340A0003">
      <w:start w:val="1"/>
      <w:numFmt w:val="bullet"/>
      <w:lvlText w:val="o"/>
      <w:lvlJc w:val="left"/>
      <w:pPr>
        <w:ind w:left="3240" w:hanging="360"/>
      </w:pPr>
      <w:rPr>
        <w:rFonts w:ascii="Courier New" w:hAnsi="Courier New" w:cs="Courier New" w:hint="default"/>
      </w:rPr>
    </w:lvl>
    <w:lvl w:ilvl="5" w:tplc="340A0005">
      <w:start w:val="1"/>
      <w:numFmt w:val="bullet"/>
      <w:lvlText w:val=""/>
      <w:lvlJc w:val="left"/>
      <w:pPr>
        <w:ind w:left="3960" w:hanging="360"/>
      </w:pPr>
      <w:rPr>
        <w:rFonts w:ascii="Wingdings" w:hAnsi="Wingdings" w:hint="default"/>
      </w:rPr>
    </w:lvl>
    <w:lvl w:ilvl="6" w:tplc="340A0001">
      <w:start w:val="1"/>
      <w:numFmt w:val="bullet"/>
      <w:lvlText w:val=""/>
      <w:lvlJc w:val="left"/>
      <w:pPr>
        <w:ind w:left="4680" w:hanging="360"/>
      </w:pPr>
      <w:rPr>
        <w:rFonts w:ascii="Symbol" w:hAnsi="Symbol" w:hint="default"/>
      </w:rPr>
    </w:lvl>
    <w:lvl w:ilvl="7" w:tplc="340A0003">
      <w:start w:val="1"/>
      <w:numFmt w:val="bullet"/>
      <w:lvlText w:val="o"/>
      <w:lvlJc w:val="left"/>
      <w:pPr>
        <w:ind w:left="5400" w:hanging="360"/>
      </w:pPr>
      <w:rPr>
        <w:rFonts w:ascii="Courier New" w:hAnsi="Courier New" w:cs="Courier New" w:hint="default"/>
      </w:rPr>
    </w:lvl>
    <w:lvl w:ilvl="8" w:tplc="340A0005">
      <w:start w:val="1"/>
      <w:numFmt w:val="bullet"/>
      <w:lvlText w:val=""/>
      <w:lvlJc w:val="left"/>
      <w:pPr>
        <w:ind w:left="6120" w:hanging="360"/>
      </w:pPr>
      <w:rPr>
        <w:rFonts w:ascii="Wingdings" w:hAnsi="Wingdings" w:hint="default"/>
      </w:rPr>
    </w:lvl>
  </w:abstractNum>
  <w:abstractNum w:abstractNumId="25" w15:restartNumberingAfterBreak="0">
    <w:nsid w:val="3ECD752A"/>
    <w:multiLevelType w:val="hybridMultilevel"/>
    <w:tmpl w:val="291A51D2"/>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6" w15:restartNumberingAfterBreak="0">
    <w:nsid w:val="409E3CC3"/>
    <w:multiLevelType w:val="hybridMultilevel"/>
    <w:tmpl w:val="83446E4E"/>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7" w15:restartNumberingAfterBreak="0">
    <w:nsid w:val="492C5B39"/>
    <w:multiLevelType w:val="singleLevel"/>
    <w:tmpl w:val="F8A47698"/>
    <w:lvl w:ilvl="0">
      <w:start w:val="1"/>
      <w:numFmt w:val="decimal"/>
      <w:lvlText w:val="%1."/>
      <w:lvlJc w:val="left"/>
      <w:pPr>
        <w:tabs>
          <w:tab w:val="num" w:pos="360"/>
        </w:tabs>
        <w:ind w:left="360" w:hanging="360"/>
      </w:pPr>
      <w:rPr>
        <w:b/>
      </w:rPr>
    </w:lvl>
  </w:abstractNum>
  <w:abstractNum w:abstractNumId="28" w15:restartNumberingAfterBreak="0">
    <w:nsid w:val="4E572FD9"/>
    <w:multiLevelType w:val="multilevel"/>
    <w:tmpl w:val="8DB4B23A"/>
    <w:lvl w:ilvl="0">
      <w:start w:val="2"/>
      <w:numFmt w:val="decimal"/>
      <w:lvlText w:val="%1."/>
      <w:lvlJc w:val="left"/>
      <w:pPr>
        <w:ind w:left="560" w:hanging="5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519B5D2F"/>
    <w:multiLevelType w:val="hybridMultilevel"/>
    <w:tmpl w:val="1E620608"/>
    <w:lvl w:ilvl="0" w:tplc="340A0017">
      <w:start w:val="1"/>
      <w:numFmt w:val="lowerLetter"/>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0" w15:restartNumberingAfterBreak="0">
    <w:nsid w:val="52DF79CE"/>
    <w:multiLevelType w:val="hybridMultilevel"/>
    <w:tmpl w:val="6D32A56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53746252"/>
    <w:multiLevelType w:val="hybridMultilevel"/>
    <w:tmpl w:val="6D32A562"/>
    <w:lvl w:ilvl="0" w:tplc="340A000F">
      <w:start w:val="1"/>
      <w:numFmt w:val="decimal"/>
      <w:lvlText w:val="%1."/>
      <w:lvlJc w:val="left"/>
      <w:pPr>
        <w:ind w:left="720" w:hanging="360"/>
      </w:p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2" w15:restartNumberingAfterBreak="0">
    <w:nsid w:val="5D221AED"/>
    <w:multiLevelType w:val="hybridMultilevel"/>
    <w:tmpl w:val="DA06A08A"/>
    <w:lvl w:ilvl="0" w:tplc="2C5E8CA4">
      <w:start w:val="1"/>
      <w:numFmt w:val="decimal"/>
      <w:lvlText w:val="%1."/>
      <w:lvlJc w:val="left"/>
      <w:pPr>
        <w:ind w:left="502" w:hanging="360"/>
      </w:pPr>
      <w:rPr>
        <w:rFonts w:hint="default"/>
      </w:rPr>
    </w:lvl>
    <w:lvl w:ilvl="1" w:tplc="580A0019" w:tentative="1">
      <w:start w:val="1"/>
      <w:numFmt w:val="lowerLetter"/>
      <w:lvlText w:val="%2."/>
      <w:lvlJc w:val="left"/>
      <w:pPr>
        <w:ind w:left="1222" w:hanging="360"/>
      </w:pPr>
    </w:lvl>
    <w:lvl w:ilvl="2" w:tplc="580A001B" w:tentative="1">
      <w:start w:val="1"/>
      <w:numFmt w:val="lowerRoman"/>
      <w:lvlText w:val="%3."/>
      <w:lvlJc w:val="right"/>
      <w:pPr>
        <w:ind w:left="1942" w:hanging="180"/>
      </w:pPr>
    </w:lvl>
    <w:lvl w:ilvl="3" w:tplc="580A000F" w:tentative="1">
      <w:start w:val="1"/>
      <w:numFmt w:val="decimal"/>
      <w:lvlText w:val="%4."/>
      <w:lvlJc w:val="left"/>
      <w:pPr>
        <w:ind w:left="2662" w:hanging="360"/>
      </w:pPr>
    </w:lvl>
    <w:lvl w:ilvl="4" w:tplc="580A0019" w:tentative="1">
      <w:start w:val="1"/>
      <w:numFmt w:val="lowerLetter"/>
      <w:lvlText w:val="%5."/>
      <w:lvlJc w:val="left"/>
      <w:pPr>
        <w:ind w:left="3382" w:hanging="360"/>
      </w:pPr>
    </w:lvl>
    <w:lvl w:ilvl="5" w:tplc="580A001B" w:tentative="1">
      <w:start w:val="1"/>
      <w:numFmt w:val="lowerRoman"/>
      <w:lvlText w:val="%6."/>
      <w:lvlJc w:val="right"/>
      <w:pPr>
        <w:ind w:left="4102" w:hanging="180"/>
      </w:pPr>
    </w:lvl>
    <w:lvl w:ilvl="6" w:tplc="580A000F" w:tentative="1">
      <w:start w:val="1"/>
      <w:numFmt w:val="decimal"/>
      <w:lvlText w:val="%7."/>
      <w:lvlJc w:val="left"/>
      <w:pPr>
        <w:ind w:left="4822" w:hanging="360"/>
      </w:pPr>
    </w:lvl>
    <w:lvl w:ilvl="7" w:tplc="580A0019" w:tentative="1">
      <w:start w:val="1"/>
      <w:numFmt w:val="lowerLetter"/>
      <w:lvlText w:val="%8."/>
      <w:lvlJc w:val="left"/>
      <w:pPr>
        <w:ind w:left="5542" w:hanging="360"/>
      </w:pPr>
    </w:lvl>
    <w:lvl w:ilvl="8" w:tplc="580A001B" w:tentative="1">
      <w:start w:val="1"/>
      <w:numFmt w:val="lowerRoman"/>
      <w:lvlText w:val="%9."/>
      <w:lvlJc w:val="right"/>
      <w:pPr>
        <w:ind w:left="6262" w:hanging="180"/>
      </w:pPr>
    </w:lvl>
  </w:abstractNum>
  <w:abstractNum w:abstractNumId="33" w15:restartNumberingAfterBreak="0">
    <w:nsid w:val="61776317"/>
    <w:multiLevelType w:val="hybridMultilevel"/>
    <w:tmpl w:val="AC802768"/>
    <w:lvl w:ilvl="0" w:tplc="D7DEE9D2">
      <w:start w:val="30"/>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4" w15:restartNumberingAfterBreak="0">
    <w:nsid w:val="62DE1761"/>
    <w:multiLevelType w:val="hybridMultilevel"/>
    <w:tmpl w:val="3D184C3A"/>
    <w:lvl w:ilvl="0" w:tplc="3FB21AB0">
      <w:start w:val="2"/>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5" w15:restartNumberingAfterBreak="0">
    <w:nsid w:val="658C0B12"/>
    <w:multiLevelType w:val="singleLevel"/>
    <w:tmpl w:val="0C0A000F"/>
    <w:lvl w:ilvl="0">
      <w:start w:val="1"/>
      <w:numFmt w:val="decimal"/>
      <w:lvlText w:val="%1."/>
      <w:lvlJc w:val="left"/>
      <w:pPr>
        <w:tabs>
          <w:tab w:val="num" w:pos="360"/>
        </w:tabs>
        <w:ind w:left="360" w:hanging="360"/>
      </w:pPr>
    </w:lvl>
  </w:abstractNum>
  <w:abstractNum w:abstractNumId="36" w15:restartNumberingAfterBreak="0">
    <w:nsid w:val="6E601C3C"/>
    <w:multiLevelType w:val="hybridMultilevel"/>
    <w:tmpl w:val="B022AC86"/>
    <w:lvl w:ilvl="0" w:tplc="D5B056AE">
      <w:numFmt w:val="bullet"/>
      <w:lvlText w:val="•"/>
      <w:lvlJc w:val="left"/>
      <w:pPr>
        <w:ind w:left="1065" w:hanging="705"/>
      </w:pPr>
      <w:rPr>
        <w:rFonts w:ascii="Arial" w:eastAsia="Times New Roman" w:hAnsi="Arial" w:cs="Aria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7" w15:restartNumberingAfterBreak="0">
    <w:nsid w:val="710E6416"/>
    <w:multiLevelType w:val="hybridMultilevel"/>
    <w:tmpl w:val="00FE70F4"/>
    <w:lvl w:ilvl="0" w:tplc="040A0017">
      <w:start w:val="1"/>
      <w:numFmt w:val="lowerLetter"/>
      <w:lvlText w:val="%1)"/>
      <w:lvlJc w:val="left"/>
      <w:pPr>
        <w:ind w:left="720" w:hanging="360"/>
      </w:pPr>
    </w:lvl>
    <w:lvl w:ilvl="1" w:tplc="040A0019">
      <w:start w:val="1"/>
      <w:numFmt w:val="lowerLetter"/>
      <w:lvlText w:val="%2."/>
      <w:lvlJc w:val="left"/>
      <w:pPr>
        <w:ind w:left="1440" w:hanging="360"/>
      </w:pPr>
    </w:lvl>
    <w:lvl w:ilvl="2" w:tplc="040A001B">
      <w:start w:val="1"/>
      <w:numFmt w:val="lowerRoman"/>
      <w:lvlText w:val="%3."/>
      <w:lvlJc w:val="right"/>
      <w:pPr>
        <w:ind w:left="2160" w:hanging="180"/>
      </w:pPr>
    </w:lvl>
    <w:lvl w:ilvl="3" w:tplc="040A000F">
      <w:start w:val="1"/>
      <w:numFmt w:val="decimal"/>
      <w:lvlText w:val="%4."/>
      <w:lvlJc w:val="left"/>
      <w:pPr>
        <w:ind w:left="2880" w:hanging="360"/>
      </w:pPr>
    </w:lvl>
    <w:lvl w:ilvl="4" w:tplc="040A0019">
      <w:start w:val="1"/>
      <w:numFmt w:val="lowerLetter"/>
      <w:lvlText w:val="%5."/>
      <w:lvlJc w:val="left"/>
      <w:pPr>
        <w:ind w:left="3600" w:hanging="360"/>
      </w:pPr>
    </w:lvl>
    <w:lvl w:ilvl="5" w:tplc="040A001B">
      <w:start w:val="1"/>
      <w:numFmt w:val="lowerRoman"/>
      <w:lvlText w:val="%6."/>
      <w:lvlJc w:val="right"/>
      <w:pPr>
        <w:ind w:left="4320" w:hanging="180"/>
      </w:pPr>
    </w:lvl>
    <w:lvl w:ilvl="6" w:tplc="040A000F">
      <w:start w:val="1"/>
      <w:numFmt w:val="decimal"/>
      <w:lvlText w:val="%7."/>
      <w:lvlJc w:val="left"/>
      <w:pPr>
        <w:ind w:left="5040" w:hanging="360"/>
      </w:pPr>
    </w:lvl>
    <w:lvl w:ilvl="7" w:tplc="040A0019">
      <w:start w:val="1"/>
      <w:numFmt w:val="lowerLetter"/>
      <w:lvlText w:val="%8."/>
      <w:lvlJc w:val="left"/>
      <w:pPr>
        <w:ind w:left="5760" w:hanging="360"/>
      </w:pPr>
    </w:lvl>
    <w:lvl w:ilvl="8" w:tplc="040A001B">
      <w:start w:val="1"/>
      <w:numFmt w:val="lowerRoman"/>
      <w:lvlText w:val="%9."/>
      <w:lvlJc w:val="right"/>
      <w:pPr>
        <w:ind w:left="6480" w:hanging="180"/>
      </w:pPr>
    </w:lvl>
  </w:abstractNum>
  <w:abstractNum w:abstractNumId="38" w15:restartNumberingAfterBreak="0">
    <w:nsid w:val="729C261E"/>
    <w:multiLevelType w:val="hybridMultilevel"/>
    <w:tmpl w:val="6D32A562"/>
    <w:lvl w:ilvl="0" w:tplc="340A000F">
      <w:start w:val="1"/>
      <w:numFmt w:val="decimal"/>
      <w:lvlText w:val="%1."/>
      <w:lvlJc w:val="left"/>
      <w:pPr>
        <w:ind w:left="720" w:hanging="360"/>
      </w:p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9" w15:restartNumberingAfterBreak="0">
    <w:nsid w:val="72BF5BE3"/>
    <w:multiLevelType w:val="hybridMultilevel"/>
    <w:tmpl w:val="EC7624BC"/>
    <w:lvl w:ilvl="0" w:tplc="AC3E7A66">
      <w:start w:val="1"/>
      <w:numFmt w:val="decimal"/>
      <w:lvlText w:val="%1."/>
      <w:lvlJc w:val="left"/>
      <w:pPr>
        <w:ind w:left="720" w:hanging="360"/>
      </w:pPr>
      <w:rPr>
        <w:b/>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0" w15:restartNumberingAfterBreak="0">
    <w:nsid w:val="77245F07"/>
    <w:multiLevelType w:val="hybridMultilevel"/>
    <w:tmpl w:val="B4FEF226"/>
    <w:lvl w:ilvl="0" w:tplc="ABC8A524">
      <w:start w:val="1"/>
      <w:numFmt w:val="decimal"/>
      <w:lvlText w:val="1.%1."/>
      <w:lvlJc w:val="left"/>
      <w:pPr>
        <w:ind w:left="720" w:hanging="360"/>
      </w:pPr>
      <w:rPr>
        <w:rFonts w:hint="default"/>
      </w:r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1" w15:restartNumberingAfterBreak="0">
    <w:nsid w:val="7E513EB1"/>
    <w:multiLevelType w:val="multilevel"/>
    <w:tmpl w:val="A7588CA6"/>
    <w:lvl w:ilvl="0">
      <w:start w:val="4"/>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num w:numId="1" w16cid:durableId="1460143563">
    <w:abstractNumId w:val="27"/>
  </w:num>
  <w:num w:numId="2" w16cid:durableId="84619980">
    <w:abstractNumId w:val="35"/>
  </w:num>
  <w:num w:numId="3" w16cid:durableId="1137647067">
    <w:abstractNumId w:val="17"/>
  </w:num>
  <w:num w:numId="4" w16cid:durableId="1537808988">
    <w:abstractNumId w:val="7"/>
  </w:num>
  <w:num w:numId="5" w16cid:durableId="1599941926">
    <w:abstractNumId w:val="16"/>
  </w:num>
  <w:num w:numId="6" w16cid:durableId="1379544929">
    <w:abstractNumId w:val="39"/>
  </w:num>
  <w:num w:numId="7" w16cid:durableId="522092297">
    <w:abstractNumId w:val="19"/>
  </w:num>
  <w:num w:numId="8" w16cid:durableId="1038696983">
    <w:abstractNumId w:val="34"/>
  </w:num>
  <w:num w:numId="9" w16cid:durableId="969021393">
    <w:abstractNumId w:val="6"/>
  </w:num>
  <w:num w:numId="10" w16cid:durableId="451753821">
    <w:abstractNumId w:val="25"/>
  </w:num>
  <w:num w:numId="11" w16cid:durableId="952202018">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68577964">
    <w:abstractNumId w:val="22"/>
    <w:lvlOverride w:ilvl="0">
      <w:startOverride w:val="1"/>
    </w:lvlOverride>
    <w:lvlOverride w:ilvl="1"/>
    <w:lvlOverride w:ilvl="2"/>
    <w:lvlOverride w:ilvl="3"/>
    <w:lvlOverride w:ilvl="4"/>
    <w:lvlOverride w:ilvl="5"/>
    <w:lvlOverride w:ilvl="6"/>
    <w:lvlOverride w:ilvl="7"/>
    <w:lvlOverride w:ilvl="8"/>
  </w:num>
  <w:num w:numId="13" w16cid:durableId="1560558120">
    <w:abstractNumId w:val="24"/>
  </w:num>
  <w:num w:numId="14" w16cid:durableId="11563798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909801446">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8242077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7590339">
    <w:abstractNumId w:val="32"/>
  </w:num>
  <w:num w:numId="18" w16cid:durableId="1562791967">
    <w:abstractNumId w:val="26"/>
  </w:num>
  <w:num w:numId="19" w16cid:durableId="110372432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720983883">
    <w:abstractNumId w:val="22"/>
    <w:lvlOverride w:ilvl="0">
      <w:startOverride w:val="1"/>
    </w:lvlOverride>
    <w:lvlOverride w:ilvl="1"/>
    <w:lvlOverride w:ilvl="2"/>
    <w:lvlOverride w:ilvl="3"/>
    <w:lvlOverride w:ilvl="4"/>
    <w:lvlOverride w:ilvl="5"/>
    <w:lvlOverride w:ilvl="6"/>
    <w:lvlOverride w:ilvl="7"/>
    <w:lvlOverride w:ilvl="8"/>
  </w:num>
  <w:num w:numId="21" w16cid:durableId="857501147">
    <w:abstractNumId w:val="24"/>
  </w:num>
  <w:num w:numId="22" w16cid:durableId="643268186">
    <w:abstractNumId w:val="18"/>
  </w:num>
  <w:num w:numId="23" w16cid:durableId="1716389392">
    <w:abstractNumId w:val="0"/>
  </w:num>
  <w:num w:numId="24" w16cid:durableId="1051999754">
    <w:abstractNumId w:val="22"/>
  </w:num>
  <w:num w:numId="25" w16cid:durableId="626467408">
    <w:abstractNumId w:val="23"/>
  </w:num>
  <w:num w:numId="26" w16cid:durableId="382099916">
    <w:abstractNumId w:val="10"/>
  </w:num>
  <w:num w:numId="27" w16cid:durableId="1935016758">
    <w:abstractNumId w:val="40"/>
  </w:num>
  <w:num w:numId="28" w16cid:durableId="16204042">
    <w:abstractNumId w:val="1"/>
  </w:num>
  <w:num w:numId="29" w16cid:durableId="1963682438">
    <w:abstractNumId w:val="31"/>
  </w:num>
  <w:num w:numId="30" w16cid:durableId="1257052755">
    <w:abstractNumId w:val="38"/>
  </w:num>
  <w:num w:numId="31" w16cid:durableId="615600935">
    <w:abstractNumId w:val="18"/>
  </w:num>
  <w:num w:numId="32" w16cid:durableId="610278952">
    <w:abstractNumId w:val="8"/>
  </w:num>
  <w:num w:numId="33" w16cid:durableId="1775322831">
    <w:abstractNumId w:val="30"/>
  </w:num>
  <w:num w:numId="34" w16cid:durableId="1513449690">
    <w:abstractNumId w:val="20"/>
  </w:num>
  <w:num w:numId="35" w16cid:durableId="2074817650">
    <w:abstractNumId w:val="14"/>
  </w:num>
  <w:num w:numId="36" w16cid:durableId="1298995880">
    <w:abstractNumId w:val="28"/>
  </w:num>
  <w:num w:numId="37" w16cid:durableId="1834488127">
    <w:abstractNumId w:val="11"/>
  </w:num>
  <w:num w:numId="38" w16cid:durableId="2110465802">
    <w:abstractNumId w:val="33"/>
  </w:num>
  <w:num w:numId="39" w16cid:durableId="1005935272">
    <w:abstractNumId w:val="29"/>
  </w:num>
  <w:num w:numId="40" w16cid:durableId="1251349180">
    <w:abstractNumId w:val="36"/>
  </w:num>
  <w:num w:numId="41" w16cid:durableId="526062675">
    <w:abstractNumId w:val="41"/>
  </w:num>
  <w:num w:numId="42" w16cid:durableId="1914076493">
    <w:abstractNumId w:val="15"/>
  </w:num>
  <w:num w:numId="43" w16cid:durableId="570195733">
    <w:abstractNumId w:val="3"/>
  </w:num>
  <w:num w:numId="44" w16cid:durableId="814375735">
    <w:abstractNumId w:val="2"/>
  </w:num>
  <w:num w:numId="45" w16cid:durableId="439109152">
    <w:abstractNumId w:val="5"/>
  </w:num>
  <w:num w:numId="46" w16cid:durableId="1473868869">
    <w:abstractNumId w:val="21"/>
  </w:num>
  <w:num w:numId="47" w16cid:durableId="132285508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876939728">
    <w:abstractNumId w:val="12"/>
  </w:num>
  <w:num w:numId="49" w16cid:durableId="110376935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0"/>
  <w:displayVerticalDrawingGridEvery w:val="0"/>
  <w:noPunctuationKerning/>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5A1B"/>
    <w:rsid w:val="000007CE"/>
    <w:rsid w:val="00003BCD"/>
    <w:rsid w:val="00003D58"/>
    <w:rsid w:val="000056C7"/>
    <w:rsid w:val="00006BFC"/>
    <w:rsid w:val="00007FF3"/>
    <w:rsid w:val="0001080D"/>
    <w:rsid w:val="000111B2"/>
    <w:rsid w:val="000121CC"/>
    <w:rsid w:val="000150E2"/>
    <w:rsid w:val="00017204"/>
    <w:rsid w:val="00020902"/>
    <w:rsid w:val="0002389C"/>
    <w:rsid w:val="00026E9A"/>
    <w:rsid w:val="000271DD"/>
    <w:rsid w:val="000273CE"/>
    <w:rsid w:val="00032653"/>
    <w:rsid w:val="00032E5F"/>
    <w:rsid w:val="0003494C"/>
    <w:rsid w:val="000356CD"/>
    <w:rsid w:val="000370A9"/>
    <w:rsid w:val="0004049E"/>
    <w:rsid w:val="0004339B"/>
    <w:rsid w:val="00043772"/>
    <w:rsid w:val="00050018"/>
    <w:rsid w:val="000507C4"/>
    <w:rsid w:val="00050B22"/>
    <w:rsid w:val="0005371C"/>
    <w:rsid w:val="0005619B"/>
    <w:rsid w:val="000563F6"/>
    <w:rsid w:val="00056D89"/>
    <w:rsid w:val="00062684"/>
    <w:rsid w:val="0006313E"/>
    <w:rsid w:val="000639FF"/>
    <w:rsid w:val="00063BC3"/>
    <w:rsid w:val="0006590A"/>
    <w:rsid w:val="000665ED"/>
    <w:rsid w:val="00066FA1"/>
    <w:rsid w:val="00074EA9"/>
    <w:rsid w:val="000755FF"/>
    <w:rsid w:val="000760E9"/>
    <w:rsid w:val="000773D8"/>
    <w:rsid w:val="00083632"/>
    <w:rsid w:val="00084A9C"/>
    <w:rsid w:val="000862EA"/>
    <w:rsid w:val="00086D03"/>
    <w:rsid w:val="0009066D"/>
    <w:rsid w:val="00090F5D"/>
    <w:rsid w:val="0009325B"/>
    <w:rsid w:val="000A180E"/>
    <w:rsid w:val="000A2993"/>
    <w:rsid w:val="000A3436"/>
    <w:rsid w:val="000B0860"/>
    <w:rsid w:val="000B3351"/>
    <w:rsid w:val="000B4D22"/>
    <w:rsid w:val="000C2792"/>
    <w:rsid w:val="000C45BB"/>
    <w:rsid w:val="000C5CA8"/>
    <w:rsid w:val="000C6CAC"/>
    <w:rsid w:val="000D2317"/>
    <w:rsid w:val="000D583B"/>
    <w:rsid w:val="000D5947"/>
    <w:rsid w:val="000D5A1B"/>
    <w:rsid w:val="000D5B8C"/>
    <w:rsid w:val="000D76EA"/>
    <w:rsid w:val="000E1367"/>
    <w:rsid w:val="000E1D85"/>
    <w:rsid w:val="000E51C1"/>
    <w:rsid w:val="000E6D85"/>
    <w:rsid w:val="000F1790"/>
    <w:rsid w:val="000F1A3C"/>
    <w:rsid w:val="00100E45"/>
    <w:rsid w:val="00101EB0"/>
    <w:rsid w:val="00105D2F"/>
    <w:rsid w:val="00110B66"/>
    <w:rsid w:val="00112089"/>
    <w:rsid w:val="001131F4"/>
    <w:rsid w:val="00113EC8"/>
    <w:rsid w:val="00114925"/>
    <w:rsid w:val="001227AD"/>
    <w:rsid w:val="0012328D"/>
    <w:rsid w:val="001265C0"/>
    <w:rsid w:val="00126B8C"/>
    <w:rsid w:val="001326B8"/>
    <w:rsid w:val="00135A5E"/>
    <w:rsid w:val="00136CD1"/>
    <w:rsid w:val="00136CEC"/>
    <w:rsid w:val="00137B2F"/>
    <w:rsid w:val="0014089C"/>
    <w:rsid w:val="00141364"/>
    <w:rsid w:val="00143C17"/>
    <w:rsid w:val="00143D90"/>
    <w:rsid w:val="00147DBA"/>
    <w:rsid w:val="00154D19"/>
    <w:rsid w:val="00155218"/>
    <w:rsid w:val="001577D3"/>
    <w:rsid w:val="00160BBB"/>
    <w:rsid w:val="00160FAC"/>
    <w:rsid w:val="001612FE"/>
    <w:rsid w:val="00162328"/>
    <w:rsid w:val="001624BA"/>
    <w:rsid w:val="00162B44"/>
    <w:rsid w:val="00163B46"/>
    <w:rsid w:val="00164A34"/>
    <w:rsid w:val="0016594E"/>
    <w:rsid w:val="00166760"/>
    <w:rsid w:val="00167BEE"/>
    <w:rsid w:val="00173615"/>
    <w:rsid w:val="00176914"/>
    <w:rsid w:val="00177277"/>
    <w:rsid w:val="00180AF0"/>
    <w:rsid w:val="00180CBF"/>
    <w:rsid w:val="00182465"/>
    <w:rsid w:val="001972FF"/>
    <w:rsid w:val="001A1A13"/>
    <w:rsid w:val="001A1E8B"/>
    <w:rsid w:val="001A37B6"/>
    <w:rsid w:val="001A4F7C"/>
    <w:rsid w:val="001A647C"/>
    <w:rsid w:val="001A77B0"/>
    <w:rsid w:val="001B022F"/>
    <w:rsid w:val="001B0E4A"/>
    <w:rsid w:val="001B0E67"/>
    <w:rsid w:val="001B5607"/>
    <w:rsid w:val="001C12B4"/>
    <w:rsid w:val="001C422B"/>
    <w:rsid w:val="001C6936"/>
    <w:rsid w:val="001C6F53"/>
    <w:rsid w:val="001C6F88"/>
    <w:rsid w:val="001D01FF"/>
    <w:rsid w:val="001D10C5"/>
    <w:rsid w:val="001D30BD"/>
    <w:rsid w:val="001D3BC7"/>
    <w:rsid w:val="001D665A"/>
    <w:rsid w:val="001D714C"/>
    <w:rsid w:val="001E0466"/>
    <w:rsid w:val="001E42EA"/>
    <w:rsid w:val="001F350D"/>
    <w:rsid w:val="001F5579"/>
    <w:rsid w:val="001F61A5"/>
    <w:rsid w:val="001F71C2"/>
    <w:rsid w:val="00200B7F"/>
    <w:rsid w:val="00200DEB"/>
    <w:rsid w:val="00204BA7"/>
    <w:rsid w:val="002059EC"/>
    <w:rsid w:val="00211E23"/>
    <w:rsid w:val="002215CB"/>
    <w:rsid w:val="00224F8B"/>
    <w:rsid w:val="00225C02"/>
    <w:rsid w:val="00227568"/>
    <w:rsid w:val="00231276"/>
    <w:rsid w:val="0023355B"/>
    <w:rsid w:val="00233C75"/>
    <w:rsid w:val="00236EC1"/>
    <w:rsid w:val="00237E36"/>
    <w:rsid w:val="0024172A"/>
    <w:rsid w:val="002440E8"/>
    <w:rsid w:val="00245539"/>
    <w:rsid w:val="00245D58"/>
    <w:rsid w:val="002462E3"/>
    <w:rsid w:val="0025334E"/>
    <w:rsid w:val="0025769C"/>
    <w:rsid w:val="002637D0"/>
    <w:rsid w:val="00266993"/>
    <w:rsid w:val="00266E34"/>
    <w:rsid w:val="00272CD1"/>
    <w:rsid w:val="00274861"/>
    <w:rsid w:val="00277E8D"/>
    <w:rsid w:val="0028050C"/>
    <w:rsid w:val="00283181"/>
    <w:rsid w:val="0028685B"/>
    <w:rsid w:val="002903F6"/>
    <w:rsid w:val="00291702"/>
    <w:rsid w:val="002920BF"/>
    <w:rsid w:val="0029224A"/>
    <w:rsid w:val="002A13F1"/>
    <w:rsid w:val="002A3A8A"/>
    <w:rsid w:val="002A4E65"/>
    <w:rsid w:val="002A6BE1"/>
    <w:rsid w:val="002B0F5A"/>
    <w:rsid w:val="002B3704"/>
    <w:rsid w:val="002B37FC"/>
    <w:rsid w:val="002B4619"/>
    <w:rsid w:val="002B78CD"/>
    <w:rsid w:val="002B79D6"/>
    <w:rsid w:val="002B7A74"/>
    <w:rsid w:val="002C06BA"/>
    <w:rsid w:val="002D1A0E"/>
    <w:rsid w:val="002D3130"/>
    <w:rsid w:val="002D4927"/>
    <w:rsid w:val="002D5019"/>
    <w:rsid w:val="002E0ED8"/>
    <w:rsid w:val="002E2D68"/>
    <w:rsid w:val="002E5821"/>
    <w:rsid w:val="002E64FD"/>
    <w:rsid w:val="002E7357"/>
    <w:rsid w:val="002F2B33"/>
    <w:rsid w:val="002F3FBC"/>
    <w:rsid w:val="002F4B81"/>
    <w:rsid w:val="002F5FFA"/>
    <w:rsid w:val="002F7A06"/>
    <w:rsid w:val="0030095F"/>
    <w:rsid w:val="00303944"/>
    <w:rsid w:val="00313658"/>
    <w:rsid w:val="00314946"/>
    <w:rsid w:val="00317567"/>
    <w:rsid w:val="00322072"/>
    <w:rsid w:val="00324108"/>
    <w:rsid w:val="00326B41"/>
    <w:rsid w:val="003277C7"/>
    <w:rsid w:val="0033049A"/>
    <w:rsid w:val="003328D2"/>
    <w:rsid w:val="003400D4"/>
    <w:rsid w:val="0034016C"/>
    <w:rsid w:val="003417C8"/>
    <w:rsid w:val="00342962"/>
    <w:rsid w:val="00351470"/>
    <w:rsid w:val="00352F0A"/>
    <w:rsid w:val="00353521"/>
    <w:rsid w:val="00356414"/>
    <w:rsid w:val="00356A47"/>
    <w:rsid w:val="0035745C"/>
    <w:rsid w:val="00357E4C"/>
    <w:rsid w:val="00362AC4"/>
    <w:rsid w:val="00367876"/>
    <w:rsid w:val="0037166E"/>
    <w:rsid w:val="003751B6"/>
    <w:rsid w:val="00377475"/>
    <w:rsid w:val="0038066C"/>
    <w:rsid w:val="003842AE"/>
    <w:rsid w:val="0038471D"/>
    <w:rsid w:val="003912D4"/>
    <w:rsid w:val="003925D7"/>
    <w:rsid w:val="0039366C"/>
    <w:rsid w:val="003939A9"/>
    <w:rsid w:val="003939B3"/>
    <w:rsid w:val="003946CE"/>
    <w:rsid w:val="00396509"/>
    <w:rsid w:val="003A3F80"/>
    <w:rsid w:val="003A570A"/>
    <w:rsid w:val="003A5D08"/>
    <w:rsid w:val="003A79A5"/>
    <w:rsid w:val="003B0D47"/>
    <w:rsid w:val="003B133B"/>
    <w:rsid w:val="003B1342"/>
    <w:rsid w:val="003B2576"/>
    <w:rsid w:val="003B3A9A"/>
    <w:rsid w:val="003B6CF8"/>
    <w:rsid w:val="003B7586"/>
    <w:rsid w:val="003C10C9"/>
    <w:rsid w:val="003C1AA9"/>
    <w:rsid w:val="003C779E"/>
    <w:rsid w:val="003C7842"/>
    <w:rsid w:val="003D209B"/>
    <w:rsid w:val="003D3E85"/>
    <w:rsid w:val="003D6953"/>
    <w:rsid w:val="003D6EA0"/>
    <w:rsid w:val="003D6FB6"/>
    <w:rsid w:val="003E0636"/>
    <w:rsid w:val="003E260A"/>
    <w:rsid w:val="003E5C8A"/>
    <w:rsid w:val="003E6217"/>
    <w:rsid w:val="003E6774"/>
    <w:rsid w:val="003F2330"/>
    <w:rsid w:val="003F2A65"/>
    <w:rsid w:val="003F5618"/>
    <w:rsid w:val="003F593D"/>
    <w:rsid w:val="003F6579"/>
    <w:rsid w:val="00404414"/>
    <w:rsid w:val="00405E1B"/>
    <w:rsid w:val="00407E5F"/>
    <w:rsid w:val="00413EC2"/>
    <w:rsid w:val="004158ED"/>
    <w:rsid w:val="004172A8"/>
    <w:rsid w:val="00423716"/>
    <w:rsid w:val="0042678B"/>
    <w:rsid w:val="0042717D"/>
    <w:rsid w:val="004308CC"/>
    <w:rsid w:val="00430976"/>
    <w:rsid w:val="004327CB"/>
    <w:rsid w:val="00432DAD"/>
    <w:rsid w:val="00434042"/>
    <w:rsid w:val="00442D59"/>
    <w:rsid w:val="004437B4"/>
    <w:rsid w:val="00452BC3"/>
    <w:rsid w:val="004534D6"/>
    <w:rsid w:val="00454504"/>
    <w:rsid w:val="0045471C"/>
    <w:rsid w:val="00460E78"/>
    <w:rsid w:val="0046219C"/>
    <w:rsid w:val="00467D91"/>
    <w:rsid w:val="004737EB"/>
    <w:rsid w:val="00474B97"/>
    <w:rsid w:val="00482353"/>
    <w:rsid w:val="004852BC"/>
    <w:rsid w:val="00485B89"/>
    <w:rsid w:val="00486046"/>
    <w:rsid w:val="0048634B"/>
    <w:rsid w:val="00486CBC"/>
    <w:rsid w:val="004926D7"/>
    <w:rsid w:val="0049303D"/>
    <w:rsid w:val="00493FC2"/>
    <w:rsid w:val="00497783"/>
    <w:rsid w:val="004A05C6"/>
    <w:rsid w:val="004A20C4"/>
    <w:rsid w:val="004A4C6D"/>
    <w:rsid w:val="004A4CBE"/>
    <w:rsid w:val="004A4DC2"/>
    <w:rsid w:val="004A5A06"/>
    <w:rsid w:val="004A6327"/>
    <w:rsid w:val="004B1CA3"/>
    <w:rsid w:val="004B1EF4"/>
    <w:rsid w:val="004B1FA7"/>
    <w:rsid w:val="004B37E8"/>
    <w:rsid w:val="004B51BF"/>
    <w:rsid w:val="004C0A45"/>
    <w:rsid w:val="004C0FB9"/>
    <w:rsid w:val="004C3642"/>
    <w:rsid w:val="004C5CDD"/>
    <w:rsid w:val="004C5EAD"/>
    <w:rsid w:val="004D260E"/>
    <w:rsid w:val="004E2B41"/>
    <w:rsid w:val="004E2F8F"/>
    <w:rsid w:val="004E4F56"/>
    <w:rsid w:val="004E506C"/>
    <w:rsid w:val="004E5D2A"/>
    <w:rsid w:val="004E655B"/>
    <w:rsid w:val="004F163A"/>
    <w:rsid w:val="004F4BA3"/>
    <w:rsid w:val="004F4CB4"/>
    <w:rsid w:val="004F5466"/>
    <w:rsid w:val="004F595F"/>
    <w:rsid w:val="004F62B1"/>
    <w:rsid w:val="004F6E7B"/>
    <w:rsid w:val="0051577C"/>
    <w:rsid w:val="0052148C"/>
    <w:rsid w:val="005233D9"/>
    <w:rsid w:val="005243FF"/>
    <w:rsid w:val="005249B5"/>
    <w:rsid w:val="00530CB8"/>
    <w:rsid w:val="00532328"/>
    <w:rsid w:val="0053663C"/>
    <w:rsid w:val="0053786A"/>
    <w:rsid w:val="005430D6"/>
    <w:rsid w:val="00543A42"/>
    <w:rsid w:val="005457F5"/>
    <w:rsid w:val="005458C1"/>
    <w:rsid w:val="00547825"/>
    <w:rsid w:val="00547F32"/>
    <w:rsid w:val="00547F53"/>
    <w:rsid w:val="0055238D"/>
    <w:rsid w:val="00562295"/>
    <w:rsid w:val="00562CA4"/>
    <w:rsid w:val="00565E23"/>
    <w:rsid w:val="0057200A"/>
    <w:rsid w:val="0057226B"/>
    <w:rsid w:val="005733A1"/>
    <w:rsid w:val="00573F96"/>
    <w:rsid w:val="00580CC6"/>
    <w:rsid w:val="00580CF0"/>
    <w:rsid w:val="0058467C"/>
    <w:rsid w:val="00584EF1"/>
    <w:rsid w:val="00587C0B"/>
    <w:rsid w:val="005907BB"/>
    <w:rsid w:val="005921F6"/>
    <w:rsid w:val="005A0FCE"/>
    <w:rsid w:val="005A2B89"/>
    <w:rsid w:val="005A7513"/>
    <w:rsid w:val="005B1788"/>
    <w:rsid w:val="005B23DB"/>
    <w:rsid w:val="005B4FD4"/>
    <w:rsid w:val="005B5958"/>
    <w:rsid w:val="005C0F2B"/>
    <w:rsid w:val="005C1EF2"/>
    <w:rsid w:val="005C49AC"/>
    <w:rsid w:val="005D0BC0"/>
    <w:rsid w:val="005D66F8"/>
    <w:rsid w:val="005E0E0C"/>
    <w:rsid w:val="005E2E24"/>
    <w:rsid w:val="005E47A1"/>
    <w:rsid w:val="005E6121"/>
    <w:rsid w:val="005E63AD"/>
    <w:rsid w:val="005E756A"/>
    <w:rsid w:val="005F26EF"/>
    <w:rsid w:val="005F42D6"/>
    <w:rsid w:val="005F51E1"/>
    <w:rsid w:val="005F5B16"/>
    <w:rsid w:val="005F6434"/>
    <w:rsid w:val="005F7109"/>
    <w:rsid w:val="005F733B"/>
    <w:rsid w:val="005F73CF"/>
    <w:rsid w:val="006005D5"/>
    <w:rsid w:val="0060146A"/>
    <w:rsid w:val="006073D0"/>
    <w:rsid w:val="0061008B"/>
    <w:rsid w:val="006102DC"/>
    <w:rsid w:val="00611BB5"/>
    <w:rsid w:val="00613739"/>
    <w:rsid w:val="0061704F"/>
    <w:rsid w:val="00621F20"/>
    <w:rsid w:val="00623406"/>
    <w:rsid w:val="00624919"/>
    <w:rsid w:val="00626577"/>
    <w:rsid w:val="0063027E"/>
    <w:rsid w:val="00633D57"/>
    <w:rsid w:val="00636A38"/>
    <w:rsid w:val="00636F10"/>
    <w:rsid w:val="006400D4"/>
    <w:rsid w:val="0064039E"/>
    <w:rsid w:val="00640F76"/>
    <w:rsid w:val="0064139A"/>
    <w:rsid w:val="00642C30"/>
    <w:rsid w:val="006439A7"/>
    <w:rsid w:val="00650791"/>
    <w:rsid w:val="00651085"/>
    <w:rsid w:val="006524BC"/>
    <w:rsid w:val="006525F5"/>
    <w:rsid w:val="00652D3E"/>
    <w:rsid w:val="00656AA1"/>
    <w:rsid w:val="00661342"/>
    <w:rsid w:val="006703DF"/>
    <w:rsid w:val="00672A44"/>
    <w:rsid w:val="00674CA9"/>
    <w:rsid w:val="00675370"/>
    <w:rsid w:val="0067694E"/>
    <w:rsid w:val="00677899"/>
    <w:rsid w:val="0068044F"/>
    <w:rsid w:val="0068272F"/>
    <w:rsid w:val="00683296"/>
    <w:rsid w:val="00685112"/>
    <w:rsid w:val="00686C94"/>
    <w:rsid w:val="00687F20"/>
    <w:rsid w:val="006901D6"/>
    <w:rsid w:val="00696B9E"/>
    <w:rsid w:val="0069777F"/>
    <w:rsid w:val="006A1C26"/>
    <w:rsid w:val="006A2388"/>
    <w:rsid w:val="006A2BE8"/>
    <w:rsid w:val="006A4EE9"/>
    <w:rsid w:val="006A5DA0"/>
    <w:rsid w:val="006A7231"/>
    <w:rsid w:val="006B20CC"/>
    <w:rsid w:val="006B51BF"/>
    <w:rsid w:val="006C1302"/>
    <w:rsid w:val="006D1FC7"/>
    <w:rsid w:val="006D3708"/>
    <w:rsid w:val="006D6E45"/>
    <w:rsid w:val="006D7D96"/>
    <w:rsid w:val="006E045F"/>
    <w:rsid w:val="006E36FD"/>
    <w:rsid w:val="006E494E"/>
    <w:rsid w:val="006E54B4"/>
    <w:rsid w:val="006E6FE7"/>
    <w:rsid w:val="006F3589"/>
    <w:rsid w:val="006F71F1"/>
    <w:rsid w:val="007006A8"/>
    <w:rsid w:val="007020B2"/>
    <w:rsid w:val="007053B6"/>
    <w:rsid w:val="00707740"/>
    <w:rsid w:val="00710E20"/>
    <w:rsid w:val="00711A6B"/>
    <w:rsid w:val="00714475"/>
    <w:rsid w:val="007162F4"/>
    <w:rsid w:val="00721E21"/>
    <w:rsid w:val="00725BA9"/>
    <w:rsid w:val="00726593"/>
    <w:rsid w:val="00730972"/>
    <w:rsid w:val="00734805"/>
    <w:rsid w:val="00735544"/>
    <w:rsid w:val="00736341"/>
    <w:rsid w:val="00741DD1"/>
    <w:rsid w:val="007448D9"/>
    <w:rsid w:val="007452A5"/>
    <w:rsid w:val="00751AC1"/>
    <w:rsid w:val="007525DF"/>
    <w:rsid w:val="007548FB"/>
    <w:rsid w:val="00755645"/>
    <w:rsid w:val="00756CAD"/>
    <w:rsid w:val="00761D3E"/>
    <w:rsid w:val="007636BB"/>
    <w:rsid w:val="0076485D"/>
    <w:rsid w:val="00764A8C"/>
    <w:rsid w:val="00765DD3"/>
    <w:rsid w:val="007666EF"/>
    <w:rsid w:val="007708A2"/>
    <w:rsid w:val="007708C4"/>
    <w:rsid w:val="0077187D"/>
    <w:rsid w:val="0077554B"/>
    <w:rsid w:val="0077618F"/>
    <w:rsid w:val="0077661D"/>
    <w:rsid w:val="00780006"/>
    <w:rsid w:val="007824C9"/>
    <w:rsid w:val="007861FB"/>
    <w:rsid w:val="007876B8"/>
    <w:rsid w:val="00793075"/>
    <w:rsid w:val="007948AE"/>
    <w:rsid w:val="007A22D0"/>
    <w:rsid w:val="007A4A57"/>
    <w:rsid w:val="007A4ECB"/>
    <w:rsid w:val="007B0558"/>
    <w:rsid w:val="007B3C72"/>
    <w:rsid w:val="007B44DB"/>
    <w:rsid w:val="007B4CF5"/>
    <w:rsid w:val="007B6ED4"/>
    <w:rsid w:val="007B79FD"/>
    <w:rsid w:val="007C1533"/>
    <w:rsid w:val="007C4001"/>
    <w:rsid w:val="007C5B91"/>
    <w:rsid w:val="007D16E6"/>
    <w:rsid w:val="007D22B1"/>
    <w:rsid w:val="007D49F4"/>
    <w:rsid w:val="007D4F76"/>
    <w:rsid w:val="007D64C2"/>
    <w:rsid w:val="007D71D7"/>
    <w:rsid w:val="007D7EAB"/>
    <w:rsid w:val="007E1BA1"/>
    <w:rsid w:val="007E1F3E"/>
    <w:rsid w:val="007E2D3B"/>
    <w:rsid w:val="007E444D"/>
    <w:rsid w:val="007E49EA"/>
    <w:rsid w:val="007E5D75"/>
    <w:rsid w:val="007F3335"/>
    <w:rsid w:val="007F3F3C"/>
    <w:rsid w:val="007F577D"/>
    <w:rsid w:val="007F6954"/>
    <w:rsid w:val="00801AD7"/>
    <w:rsid w:val="00804AF2"/>
    <w:rsid w:val="008059DD"/>
    <w:rsid w:val="00806298"/>
    <w:rsid w:val="00812234"/>
    <w:rsid w:val="008122C6"/>
    <w:rsid w:val="00812F47"/>
    <w:rsid w:val="00813E99"/>
    <w:rsid w:val="00815A51"/>
    <w:rsid w:val="008208E6"/>
    <w:rsid w:val="008229AA"/>
    <w:rsid w:val="00826B60"/>
    <w:rsid w:val="00827AEB"/>
    <w:rsid w:val="0083362C"/>
    <w:rsid w:val="00836E9A"/>
    <w:rsid w:val="00841D12"/>
    <w:rsid w:val="00843F23"/>
    <w:rsid w:val="0084553F"/>
    <w:rsid w:val="00845C82"/>
    <w:rsid w:val="00847254"/>
    <w:rsid w:val="00850435"/>
    <w:rsid w:val="00855CF9"/>
    <w:rsid w:val="00871224"/>
    <w:rsid w:val="008739E9"/>
    <w:rsid w:val="00873C23"/>
    <w:rsid w:val="008766E8"/>
    <w:rsid w:val="00876B7F"/>
    <w:rsid w:val="00880CBA"/>
    <w:rsid w:val="008823BE"/>
    <w:rsid w:val="008903DF"/>
    <w:rsid w:val="00892240"/>
    <w:rsid w:val="008951F0"/>
    <w:rsid w:val="008A125C"/>
    <w:rsid w:val="008A1C08"/>
    <w:rsid w:val="008A25DD"/>
    <w:rsid w:val="008A2C6F"/>
    <w:rsid w:val="008A4634"/>
    <w:rsid w:val="008A7050"/>
    <w:rsid w:val="008A74A9"/>
    <w:rsid w:val="008A791E"/>
    <w:rsid w:val="008B0F16"/>
    <w:rsid w:val="008B20FB"/>
    <w:rsid w:val="008B5ABC"/>
    <w:rsid w:val="008B5B82"/>
    <w:rsid w:val="008C4FEB"/>
    <w:rsid w:val="008C6BE2"/>
    <w:rsid w:val="008D1CCA"/>
    <w:rsid w:val="008D57D9"/>
    <w:rsid w:val="008D6927"/>
    <w:rsid w:val="008D73F0"/>
    <w:rsid w:val="008D7BE2"/>
    <w:rsid w:val="008E2293"/>
    <w:rsid w:val="008E2CFD"/>
    <w:rsid w:val="008E587B"/>
    <w:rsid w:val="008E5DF7"/>
    <w:rsid w:val="008E694D"/>
    <w:rsid w:val="008E7005"/>
    <w:rsid w:val="008F030B"/>
    <w:rsid w:val="008F1EBE"/>
    <w:rsid w:val="008F3CAC"/>
    <w:rsid w:val="008F425B"/>
    <w:rsid w:val="008F5CAB"/>
    <w:rsid w:val="008F7553"/>
    <w:rsid w:val="00900DA1"/>
    <w:rsid w:val="009027B3"/>
    <w:rsid w:val="00905665"/>
    <w:rsid w:val="00905BCD"/>
    <w:rsid w:val="00907CB8"/>
    <w:rsid w:val="0091159A"/>
    <w:rsid w:val="00911C34"/>
    <w:rsid w:val="00911EEB"/>
    <w:rsid w:val="0091374F"/>
    <w:rsid w:val="00913CF8"/>
    <w:rsid w:val="0091661D"/>
    <w:rsid w:val="00921EE6"/>
    <w:rsid w:val="00922BBC"/>
    <w:rsid w:val="0092540C"/>
    <w:rsid w:val="009254CA"/>
    <w:rsid w:val="00926AF1"/>
    <w:rsid w:val="00927423"/>
    <w:rsid w:val="0093267A"/>
    <w:rsid w:val="00934264"/>
    <w:rsid w:val="00934DE7"/>
    <w:rsid w:val="00935881"/>
    <w:rsid w:val="00936DD2"/>
    <w:rsid w:val="00941740"/>
    <w:rsid w:val="00944258"/>
    <w:rsid w:val="00945107"/>
    <w:rsid w:val="00945617"/>
    <w:rsid w:val="00945622"/>
    <w:rsid w:val="009542D8"/>
    <w:rsid w:val="00961ECE"/>
    <w:rsid w:val="0096327C"/>
    <w:rsid w:val="00967AA9"/>
    <w:rsid w:val="009718B4"/>
    <w:rsid w:val="00972F32"/>
    <w:rsid w:val="00973EEC"/>
    <w:rsid w:val="00985A35"/>
    <w:rsid w:val="00985E7A"/>
    <w:rsid w:val="00990FE3"/>
    <w:rsid w:val="00992A71"/>
    <w:rsid w:val="00994851"/>
    <w:rsid w:val="009A4CF2"/>
    <w:rsid w:val="009A6C30"/>
    <w:rsid w:val="009B48A5"/>
    <w:rsid w:val="009B49B1"/>
    <w:rsid w:val="009B5F31"/>
    <w:rsid w:val="009B6D2D"/>
    <w:rsid w:val="009C11AA"/>
    <w:rsid w:val="009C29C9"/>
    <w:rsid w:val="009C2AF4"/>
    <w:rsid w:val="009C3DB0"/>
    <w:rsid w:val="009C5E13"/>
    <w:rsid w:val="009C624B"/>
    <w:rsid w:val="009C7403"/>
    <w:rsid w:val="009D1536"/>
    <w:rsid w:val="009D55F2"/>
    <w:rsid w:val="009E0327"/>
    <w:rsid w:val="009E1DF6"/>
    <w:rsid w:val="009E2B1D"/>
    <w:rsid w:val="009E2C80"/>
    <w:rsid w:val="009E38D7"/>
    <w:rsid w:val="009E3F80"/>
    <w:rsid w:val="009E64B4"/>
    <w:rsid w:val="009E7B2D"/>
    <w:rsid w:val="009F1112"/>
    <w:rsid w:val="009F31CA"/>
    <w:rsid w:val="009F41B6"/>
    <w:rsid w:val="009F437B"/>
    <w:rsid w:val="009F64DA"/>
    <w:rsid w:val="009F6826"/>
    <w:rsid w:val="00A001DE"/>
    <w:rsid w:val="00A012F6"/>
    <w:rsid w:val="00A02C31"/>
    <w:rsid w:val="00A03109"/>
    <w:rsid w:val="00A05D90"/>
    <w:rsid w:val="00A0658A"/>
    <w:rsid w:val="00A06620"/>
    <w:rsid w:val="00A07A17"/>
    <w:rsid w:val="00A11A2B"/>
    <w:rsid w:val="00A121E1"/>
    <w:rsid w:val="00A20F23"/>
    <w:rsid w:val="00A21C2F"/>
    <w:rsid w:val="00A26D11"/>
    <w:rsid w:val="00A26E49"/>
    <w:rsid w:val="00A30E5F"/>
    <w:rsid w:val="00A32A05"/>
    <w:rsid w:val="00A32DB5"/>
    <w:rsid w:val="00A35F6F"/>
    <w:rsid w:val="00A376D1"/>
    <w:rsid w:val="00A421E2"/>
    <w:rsid w:val="00A42ED5"/>
    <w:rsid w:val="00A439AA"/>
    <w:rsid w:val="00A54632"/>
    <w:rsid w:val="00A60828"/>
    <w:rsid w:val="00A6103F"/>
    <w:rsid w:val="00A62BED"/>
    <w:rsid w:val="00A633E7"/>
    <w:rsid w:val="00A67CD8"/>
    <w:rsid w:val="00A70C15"/>
    <w:rsid w:val="00A72311"/>
    <w:rsid w:val="00A73181"/>
    <w:rsid w:val="00A75150"/>
    <w:rsid w:val="00A7631F"/>
    <w:rsid w:val="00A77AB3"/>
    <w:rsid w:val="00A77E05"/>
    <w:rsid w:val="00A820F6"/>
    <w:rsid w:val="00A82FB3"/>
    <w:rsid w:val="00A85A42"/>
    <w:rsid w:val="00A93800"/>
    <w:rsid w:val="00A93AA7"/>
    <w:rsid w:val="00AA0675"/>
    <w:rsid w:val="00AA2A21"/>
    <w:rsid w:val="00AA4AFE"/>
    <w:rsid w:val="00AA7935"/>
    <w:rsid w:val="00AA7B07"/>
    <w:rsid w:val="00AB60A7"/>
    <w:rsid w:val="00AB615A"/>
    <w:rsid w:val="00AB78CD"/>
    <w:rsid w:val="00AB7E39"/>
    <w:rsid w:val="00AC110E"/>
    <w:rsid w:val="00AC59F2"/>
    <w:rsid w:val="00AC7576"/>
    <w:rsid w:val="00AD1570"/>
    <w:rsid w:val="00AD41BE"/>
    <w:rsid w:val="00AD6ED1"/>
    <w:rsid w:val="00AE0987"/>
    <w:rsid w:val="00AE1FF9"/>
    <w:rsid w:val="00AE6B17"/>
    <w:rsid w:val="00AE7283"/>
    <w:rsid w:val="00AF030B"/>
    <w:rsid w:val="00AF280A"/>
    <w:rsid w:val="00AF65C5"/>
    <w:rsid w:val="00AF729C"/>
    <w:rsid w:val="00B013A1"/>
    <w:rsid w:val="00B030B5"/>
    <w:rsid w:val="00B05948"/>
    <w:rsid w:val="00B07835"/>
    <w:rsid w:val="00B07BF6"/>
    <w:rsid w:val="00B11FC0"/>
    <w:rsid w:val="00B155C4"/>
    <w:rsid w:val="00B23452"/>
    <w:rsid w:val="00B237A9"/>
    <w:rsid w:val="00B24751"/>
    <w:rsid w:val="00B25CD7"/>
    <w:rsid w:val="00B25F08"/>
    <w:rsid w:val="00B26ADC"/>
    <w:rsid w:val="00B27BE6"/>
    <w:rsid w:val="00B30803"/>
    <w:rsid w:val="00B31558"/>
    <w:rsid w:val="00B37EA7"/>
    <w:rsid w:val="00B4081B"/>
    <w:rsid w:val="00B45E81"/>
    <w:rsid w:val="00B47856"/>
    <w:rsid w:val="00B5087D"/>
    <w:rsid w:val="00B51A4E"/>
    <w:rsid w:val="00B51EAC"/>
    <w:rsid w:val="00B56170"/>
    <w:rsid w:val="00B57429"/>
    <w:rsid w:val="00B64BC4"/>
    <w:rsid w:val="00B738BE"/>
    <w:rsid w:val="00B74715"/>
    <w:rsid w:val="00B7486C"/>
    <w:rsid w:val="00B748C5"/>
    <w:rsid w:val="00B76B74"/>
    <w:rsid w:val="00B81668"/>
    <w:rsid w:val="00B8293C"/>
    <w:rsid w:val="00B846CE"/>
    <w:rsid w:val="00B90902"/>
    <w:rsid w:val="00B9153A"/>
    <w:rsid w:val="00B91B70"/>
    <w:rsid w:val="00B9373A"/>
    <w:rsid w:val="00B95B10"/>
    <w:rsid w:val="00BA01BB"/>
    <w:rsid w:val="00BB1319"/>
    <w:rsid w:val="00BB15B9"/>
    <w:rsid w:val="00BB3D59"/>
    <w:rsid w:val="00BB7C16"/>
    <w:rsid w:val="00BC12CA"/>
    <w:rsid w:val="00BC47DA"/>
    <w:rsid w:val="00BC7DCD"/>
    <w:rsid w:val="00BD6B5F"/>
    <w:rsid w:val="00BD7DDC"/>
    <w:rsid w:val="00BE109C"/>
    <w:rsid w:val="00BE1938"/>
    <w:rsid w:val="00BE1CC7"/>
    <w:rsid w:val="00BE2DFC"/>
    <w:rsid w:val="00BE32F3"/>
    <w:rsid w:val="00BE742D"/>
    <w:rsid w:val="00BF1F49"/>
    <w:rsid w:val="00BF7732"/>
    <w:rsid w:val="00BF7A15"/>
    <w:rsid w:val="00C03C9A"/>
    <w:rsid w:val="00C047C5"/>
    <w:rsid w:val="00C0591E"/>
    <w:rsid w:val="00C10A8F"/>
    <w:rsid w:val="00C111CB"/>
    <w:rsid w:val="00C11896"/>
    <w:rsid w:val="00C11974"/>
    <w:rsid w:val="00C217A5"/>
    <w:rsid w:val="00C2197D"/>
    <w:rsid w:val="00C234FD"/>
    <w:rsid w:val="00C2405D"/>
    <w:rsid w:val="00C3023D"/>
    <w:rsid w:val="00C30306"/>
    <w:rsid w:val="00C32674"/>
    <w:rsid w:val="00C32A3A"/>
    <w:rsid w:val="00C34E36"/>
    <w:rsid w:val="00C36A3D"/>
    <w:rsid w:val="00C378E6"/>
    <w:rsid w:val="00C45EB1"/>
    <w:rsid w:val="00C464FC"/>
    <w:rsid w:val="00C53AE8"/>
    <w:rsid w:val="00C56814"/>
    <w:rsid w:val="00C56F68"/>
    <w:rsid w:val="00C608B1"/>
    <w:rsid w:val="00C61811"/>
    <w:rsid w:val="00C61AE5"/>
    <w:rsid w:val="00C63CFF"/>
    <w:rsid w:val="00C67A52"/>
    <w:rsid w:val="00C7053C"/>
    <w:rsid w:val="00C72AE6"/>
    <w:rsid w:val="00C7308D"/>
    <w:rsid w:val="00C735E1"/>
    <w:rsid w:val="00C73D6A"/>
    <w:rsid w:val="00C83E0F"/>
    <w:rsid w:val="00C83F70"/>
    <w:rsid w:val="00C83FDB"/>
    <w:rsid w:val="00C85867"/>
    <w:rsid w:val="00C87451"/>
    <w:rsid w:val="00C92F9F"/>
    <w:rsid w:val="00C96D67"/>
    <w:rsid w:val="00CA00C0"/>
    <w:rsid w:val="00CA1F64"/>
    <w:rsid w:val="00CA53CF"/>
    <w:rsid w:val="00CC02E2"/>
    <w:rsid w:val="00CC0A9F"/>
    <w:rsid w:val="00CC12BD"/>
    <w:rsid w:val="00CC3362"/>
    <w:rsid w:val="00CC471F"/>
    <w:rsid w:val="00CC554D"/>
    <w:rsid w:val="00CC5750"/>
    <w:rsid w:val="00CD60C3"/>
    <w:rsid w:val="00CD693A"/>
    <w:rsid w:val="00CE01B1"/>
    <w:rsid w:val="00CE044A"/>
    <w:rsid w:val="00CE0B4A"/>
    <w:rsid w:val="00CE1EC5"/>
    <w:rsid w:val="00CE43FF"/>
    <w:rsid w:val="00CE5C61"/>
    <w:rsid w:val="00CE61EF"/>
    <w:rsid w:val="00CF0D01"/>
    <w:rsid w:val="00CF1BC6"/>
    <w:rsid w:val="00CF24B9"/>
    <w:rsid w:val="00CF5B6D"/>
    <w:rsid w:val="00CF5C18"/>
    <w:rsid w:val="00CF63FE"/>
    <w:rsid w:val="00CF6DEA"/>
    <w:rsid w:val="00CF7924"/>
    <w:rsid w:val="00CF7A59"/>
    <w:rsid w:val="00D0255C"/>
    <w:rsid w:val="00D02BF5"/>
    <w:rsid w:val="00D02C62"/>
    <w:rsid w:val="00D03093"/>
    <w:rsid w:val="00D0693E"/>
    <w:rsid w:val="00D104A1"/>
    <w:rsid w:val="00D14A72"/>
    <w:rsid w:val="00D20023"/>
    <w:rsid w:val="00D22497"/>
    <w:rsid w:val="00D23457"/>
    <w:rsid w:val="00D23F9C"/>
    <w:rsid w:val="00D26BDB"/>
    <w:rsid w:val="00D31D7D"/>
    <w:rsid w:val="00D43CA2"/>
    <w:rsid w:val="00D44F7A"/>
    <w:rsid w:val="00D46440"/>
    <w:rsid w:val="00D47DF9"/>
    <w:rsid w:val="00D55314"/>
    <w:rsid w:val="00D57DAD"/>
    <w:rsid w:val="00D623FC"/>
    <w:rsid w:val="00D63BFE"/>
    <w:rsid w:val="00D6571C"/>
    <w:rsid w:val="00D658D6"/>
    <w:rsid w:val="00D70161"/>
    <w:rsid w:val="00D70D4B"/>
    <w:rsid w:val="00D7148A"/>
    <w:rsid w:val="00D72071"/>
    <w:rsid w:val="00D7285C"/>
    <w:rsid w:val="00D730B7"/>
    <w:rsid w:val="00D77919"/>
    <w:rsid w:val="00D83600"/>
    <w:rsid w:val="00D83A04"/>
    <w:rsid w:val="00D83BCA"/>
    <w:rsid w:val="00D841D4"/>
    <w:rsid w:val="00D84929"/>
    <w:rsid w:val="00D8535B"/>
    <w:rsid w:val="00D86799"/>
    <w:rsid w:val="00D87B64"/>
    <w:rsid w:val="00D90701"/>
    <w:rsid w:val="00D91864"/>
    <w:rsid w:val="00D92C2E"/>
    <w:rsid w:val="00D9651E"/>
    <w:rsid w:val="00D9789F"/>
    <w:rsid w:val="00DA1050"/>
    <w:rsid w:val="00DA328E"/>
    <w:rsid w:val="00DA7974"/>
    <w:rsid w:val="00DB0053"/>
    <w:rsid w:val="00DB07C3"/>
    <w:rsid w:val="00DB0AF2"/>
    <w:rsid w:val="00DB0FBC"/>
    <w:rsid w:val="00DB78A0"/>
    <w:rsid w:val="00DC060C"/>
    <w:rsid w:val="00DC0C62"/>
    <w:rsid w:val="00DC1A06"/>
    <w:rsid w:val="00DC75D1"/>
    <w:rsid w:val="00DD24B7"/>
    <w:rsid w:val="00DD441C"/>
    <w:rsid w:val="00DE7437"/>
    <w:rsid w:val="00DE799C"/>
    <w:rsid w:val="00DF23F8"/>
    <w:rsid w:val="00DF26BA"/>
    <w:rsid w:val="00E02B1C"/>
    <w:rsid w:val="00E06BFB"/>
    <w:rsid w:val="00E07129"/>
    <w:rsid w:val="00E073A9"/>
    <w:rsid w:val="00E079BC"/>
    <w:rsid w:val="00E1106A"/>
    <w:rsid w:val="00E132B8"/>
    <w:rsid w:val="00E15D15"/>
    <w:rsid w:val="00E20C0C"/>
    <w:rsid w:val="00E222CE"/>
    <w:rsid w:val="00E22F43"/>
    <w:rsid w:val="00E24692"/>
    <w:rsid w:val="00E25AF1"/>
    <w:rsid w:val="00E264F1"/>
    <w:rsid w:val="00E27994"/>
    <w:rsid w:val="00E27E3D"/>
    <w:rsid w:val="00E30011"/>
    <w:rsid w:val="00E30040"/>
    <w:rsid w:val="00E30851"/>
    <w:rsid w:val="00E32025"/>
    <w:rsid w:val="00E3274E"/>
    <w:rsid w:val="00E331A1"/>
    <w:rsid w:val="00E346D3"/>
    <w:rsid w:val="00E3722B"/>
    <w:rsid w:val="00E41745"/>
    <w:rsid w:val="00E44172"/>
    <w:rsid w:val="00E454BF"/>
    <w:rsid w:val="00E45C81"/>
    <w:rsid w:val="00E46712"/>
    <w:rsid w:val="00E548AA"/>
    <w:rsid w:val="00E54BBD"/>
    <w:rsid w:val="00E54DBD"/>
    <w:rsid w:val="00E576BB"/>
    <w:rsid w:val="00E60133"/>
    <w:rsid w:val="00E66EBE"/>
    <w:rsid w:val="00E74359"/>
    <w:rsid w:val="00E80A17"/>
    <w:rsid w:val="00E81694"/>
    <w:rsid w:val="00E83108"/>
    <w:rsid w:val="00E83419"/>
    <w:rsid w:val="00E838CE"/>
    <w:rsid w:val="00E8704B"/>
    <w:rsid w:val="00E918EF"/>
    <w:rsid w:val="00E93B66"/>
    <w:rsid w:val="00E94AA1"/>
    <w:rsid w:val="00EA1420"/>
    <w:rsid w:val="00EA2E05"/>
    <w:rsid w:val="00EA41CA"/>
    <w:rsid w:val="00EB4D87"/>
    <w:rsid w:val="00EB7587"/>
    <w:rsid w:val="00EB7F56"/>
    <w:rsid w:val="00EC2D6D"/>
    <w:rsid w:val="00EC38A3"/>
    <w:rsid w:val="00EC4271"/>
    <w:rsid w:val="00EC53E1"/>
    <w:rsid w:val="00EC6408"/>
    <w:rsid w:val="00ED0BE2"/>
    <w:rsid w:val="00ED0D6C"/>
    <w:rsid w:val="00ED0F85"/>
    <w:rsid w:val="00ED3251"/>
    <w:rsid w:val="00ED4508"/>
    <w:rsid w:val="00ED5AEE"/>
    <w:rsid w:val="00ED5CBB"/>
    <w:rsid w:val="00EE18B4"/>
    <w:rsid w:val="00EE2592"/>
    <w:rsid w:val="00EE767A"/>
    <w:rsid w:val="00EF1864"/>
    <w:rsid w:val="00EF3515"/>
    <w:rsid w:val="00EF3560"/>
    <w:rsid w:val="00EF384D"/>
    <w:rsid w:val="00EF59A2"/>
    <w:rsid w:val="00EF6E7C"/>
    <w:rsid w:val="00F03AF2"/>
    <w:rsid w:val="00F05DCE"/>
    <w:rsid w:val="00F11E72"/>
    <w:rsid w:val="00F16784"/>
    <w:rsid w:val="00F16CA9"/>
    <w:rsid w:val="00F17587"/>
    <w:rsid w:val="00F204B2"/>
    <w:rsid w:val="00F22D0C"/>
    <w:rsid w:val="00F26545"/>
    <w:rsid w:val="00F27F20"/>
    <w:rsid w:val="00F307DB"/>
    <w:rsid w:val="00F332B4"/>
    <w:rsid w:val="00F3506D"/>
    <w:rsid w:val="00F35BCE"/>
    <w:rsid w:val="00F3608E"/>
    <w:rsid w:val="00F37D33"/>
    <w:rsid w:val="00F404B3"/>
    <w:rsid w:val="00F40A0F"/>
    <w:rsid w:val="00F41B10"/>
    <w:rsid w:val="00F422BF"/>
    <w:rsid w:val="00F42559"/>
    <w:rsid w:val="00F508F0"/>
    <w:rsid w:val="00F5370A"/>
    <w:rsid w:val="00F56198"/>
    <w:rsid w:val="00F60DDA"/>
    <w:rsid w:val="00F62583"/>
    <w:rsid w:val="00F670EB"/>
    <w:rsid w:val="00F7101C"/>
    <w:rsid w:val="00F7270C"/>
    <w:rsid w:val="00F73CB9"/>
    <w:rsid w:val="00F74498"/>
    <w:rsid w:val="00F74572"/>
    <w:rsid w:val="00F804BE"/>
    <w:rsid w:val="00F8537A"/>
    <w:rsid w:val="00F8668B"/>
    <w:rsid w:val="00F86D25"/>
    <w:rsid w:val="00F878AB"/>
    <w:rsid w:val="00F9261A"/>
    <w:rsid w:val="00F9379B"/>
    <w:rsid w:val="00F9762F"/>
    <w:rsid w:val="00F97C3F"/>
    <w:rsid w:val="00FA11EB"/>
    <w:rsid w:val="00FA27BD"/>
    <w:rsid w:val="00FA313F"/>
    <w:rsid w:val="00FA3ABC"/>
    <w:rsid w:val="00FA5E14"/>
    <w:rsid w:val="00FA650E"/>
    <w:rsid w:val="00FA65C0"/>
    <w:rsid w:val="00FA7897"/>
    <w:rsid w:val="00FB5E3C"/>
    <w:rsid w:val="00FB6981"/>
    <w:rsid w:val="00FC2D05"/>
    <w:rsid w:val="00FC3FF8"/>
    <w:rsid w:val="00FC4734"/>
    <w:rsid w:val="00FC52BA"/>
    <w:rsid w:val="00FC74E0"/>
    <w:rsid w:val="00FD288F"/>
    <w:rsid w:val="00FD6175"/>
    <w:rsid w:val="00FD71EF"/>
    <w:rsid w:val="00FE1E01"/>
    <w:rsid w:val="00FE22AF"/>
    <w:rsid w:val="00FE2B30"/>
    <w:rsid w:val="00FE40A3"/>
    <w:rsid w:val="00FE5E20"/>
    <w:rsid w:val="00FE7DF4"/>
    <w:rsid w:val="00FF19D5"/>
    <w:rsid w:val="00FF1B58"/>
    <w:rsid w:val="00FF27C5"/>
    <w:rsid w:val="00FF2A3F"/>
    <w:rsid w:val="00FF3AC0"/>
    <w:rsid w:val="00FF4A8D"/>
    <w:rsid w:val="00FF5594"/>
    <w:rsid w:val="00FF6080"/>
    <w:rsid w:val="00FF650B"/>
    <w:rsid w:val="00FF6BA5"/>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DC5030E"/>
  <w15:chartTrackingRefBased/>
  <w15:docId w15:val="{FCDEE6E7-096B-4440-95B6-B9A0B6894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 w:eastAsia="es-ES_tradn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footnote text" w:uiPriority="99" w:qFormat="1"/>
    <w:lsdException w:name="annotation text" w:uiPriority="99"/>
    <w:lsdException w:name="footer" w:uiPriority="99"/>
    <w:lsdException w:name="caption" w:semiHidden="1" w:unhideWhenUsed="1" w:qFormat="1"/>
    <w:lsdException w:name="footnote reference" w:uiPriority="99" w:qFormat="1"/>
    <w:lsdException w:name="annotation reference" w:uiPriority="99"/>
    <w:lsdException w:name="Title" w:qFormat="1"/>
    <w:lsdException w:name="Subtitle" w:qFormat="1"/>
    <w:lsdException w:name="Hyperlink" w:uiPriority="99"/>
    <w:lsdException w:name="Strong" w:qFormat="1"/>
    <w:lsdException w:name="Emphasis" w:qFormat="1"/>
    <w:lsdException w:name="Normal (Web)" w:uiPriority="99"/>
    <w:lsdException w:name="HTML Keyboard" w:semiHidden="1" w:unhideWhenUsed="1"/>
    <w:lsdException w:name="HTML Preformatted"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36CD1"/>
    <w:rPr>
      <w:sz w:val="24"/>
      <w:szCs w:val="24"/>
    </w:rPr>
  </w:style>
  <w:style w:type="paragraph" w:styleId="Ttulo1">
    <w:name w:val="heading 1"/>
    <w:basedOn w:val="Normal"/>
    <w:next w:val="Normal"/>
    <w:qFormat/>
    <w:pPr>
      <w:keepNext/>
      <w:jc w:val="right"/>
      <w:outlineLvl w:val="0"/>
    </w:pPr>
    <w:rPr>
      <w:rFonts w:ascii="Arial" w:hAnsi="Arial" w:cs="Arial"/>
      <w:b/>
      <w:bCs/>
      <w:sz w:val="22"/>
      <w:szCs w:val="22"/>
      <w:u w:val="single"/>
    </w:rPr>
  </w:style>
  <w:style w:type="paragraph" w:styleId="Ttulo2">
    <w:name w:val="heading 2"/>
    <w:basedOn w:val="Normal"/>
    <w:next w:val="Normal"/>
    <w:qFormat/>
    <w:pPr>
      <w:keepNext/>
      <w:jc w:val="center"/>
      <w:outlineLvl w:val="1"/>
    </w:pPr>
    <w:rPr>
      <w:rFonts w:ascii="Arial" w:hAnsi="Arial" w:cs="Arial"/>
      <w:b/>
      <w:bCs/>
      <w:sz w:val="22"/>
      <w:szCs w:val="22"/>
      <w:u w:val="single"/>
    </w:rPr>
  </w:style>
  <w:style w:type="paragraph" w:styleId="Ttulo3">
    <w:name w:val="heading 3"/>
    <w:basedOn w:val="Normal"/>
    <w:next w:val="Normal"/>
    <w:qFormat/>
    <w:pPr>
      <w:keepNext/>
      <w:jc w:val="both"/>
      <w:outlineLvl w:val="2"/>
    </w:pPr>
    <w:rPr>
      <w:rFonts w:ascii="Arial" w:hAnsi="Arial" w:cs="Arial"/>
      <w:b/>
      <w:bCs/>
      <w:sz w:val="22"/>
      <w:szCs w:val="22"/>
    </w:rPr>
  </w:style>
  <w:style w:type="paragraph" w:styleId="Ttulo4">
    <w:name w:val="heading 4"/>
    <w:basedOn w:val="Normal"/>
    <w:next w:val="Normal"/>
    <w:qFormat/>
    <w:pPr>
      <w:keepNext/>
      <w:ind w:firstLine="360"/>
      <w:jc w:val="both"/>
      <w:outlineLvl w:val="3"/>
    </w:pPr>
    <w:rPr>
      <w:rFonts w:ascii="Arial" w:hAnsi="Arial" w:cs="Arial"/>
      <w:b/>
      <w:bCs/>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detextonormal">
    <w:name w:val="Body Text Indent"/>
    <w:basedOn w:val="Normal"/>
    <w:pPr>
      <w:ind w:left="3969"/>
      <w:jc w:val="both"/>
    </w:pPr>
    <w:rPr>
      <w:rFonts w:ascii="Arial" w:hAnsi="Arial" w:cs="Arial"/>
      <w:sz w:val="22"/>
      <w:szCs w:val="22"/>
    </w:rPr>
  </w:style>
  <w:style w:type="paragraph" w:styleId="Textoindependiente">
    <w:name w:val="Body Text"/>
    <w:basedOn w:val="Normal"/>
    <w:link w:val="TextoindependienteCar"/>
    <w:pPr>
      <w:jc w:val="both"/>
    </w:pPr>
    <w:rPr>
      <w:rFonts w:ascii="Arial" w:hAnsi="Arial" w:cs="Arial"/>
      <w:sz w:val="22"/>
      <w:szCs w:val="22"/>
    </w:rPr>
  </w:style>
  <w:style w:type="paragraph" w:styleId="Mapadeldocumento">
    <w:name w:val="Document Map"/>
    <w:basedOn w:val="Normal"/>
    <w:semiHidden/>
    <w:rsid w:val="00B23452"/>
    <w:pPr>
      <w:shd w:val="clear" w:color="auto" w:fill="000080"/>
    </w:pPr>
    <w:rPr>
      <w:rFonts w:ascii="Tahoma" w:hAnsi="Tahoma" w:cs="Tahoma"/>
    </w:rPr>
  </w:style>
  <w:style w:type="paragraph" w:styleId="Textodeglobo">
    <w:name w:val="Balloon Text"/>
    <w:basedOn w:val="Normal"/>
    <w:semiHidden/>
    <w:rsid w:val="006005D5"/>
    <w:rPr>
      <w:rFonts w:ascii="Tahoma" w:hAnsi="Tahoma" w:cs="Tahoma"/>
      <w:sz w:val="16"/>
      <w:szCs w:val="16"/>
    </w:rPr>
  </w:style>
  <w:style w:type="paragraph" w:styleId="Encabezado">
    <w:name w:val="header"/>
    <w:basedOn w:val="Normal"/>
    <w:rsid w:val="009542D8"/>
    <w:pPr>
      <w:tabs>
        <w:tab w:val="center" w:pos="4252"/>
        <w:tab w:val="right" w:pos="8504"/>
      </w:tabs>
    </w:pPr>
  </w:style>
  <w:style w:type="paragraph" w:styleId="Piedepgina">
    <w:name w:val="footer"/>
    <w:basedOn w:val="Normal"/>
    <w:link w:val="PiedepginaCar"/>
    <w:uiPriority w:val="99"/>
    <w:rsid w:val="009542D8"/>
    <w:pPr>
      <w:tabs>
        <w:tab w:val="center" w:pos="4252"/>
        <w:tab w:val="right" w:pos="8504"/>
      </w:tabs>
    </w:pPr>
  </w:style>
  <w:style w:type="character" w:styleId="Nmerodepgina">
    <w:name w:val="page number"/>
    <w:basedOn w:val="Fuentedeprrafopredeter"/>
    <w:rsid w:val="009542D8"/>
  </w:style>
  <w:style w:type="paragraph" w:customStyle="1" w:styleId="BodyText21">
    <w:name w:val="Body Text 21"/>
    <w:basedOn w:val="Normal"/>
    <w:rsid w:val="009542D8"/>
    <w:pPr>
      <w:jc w:val="both"/>
    </w:pPr>
  </w:style>
  <w:style w:type="paragraph" w:styleId="Prrafodelista">
    <w:name w:val="List Paragraph"/>
    <w:aliases w:val="Párrafo de listax,Viñeta 1"/>
    <w:basedOn w:val="Normal"/>
    <w:link w:val="PrrafodelistaCar"/>
    <w:uiPriority w:val="34"/>
    <w:qFormat/>
    <w:rsid w:val="004B1FA7"/>
    <w:pPr>
      <w:ind w:left="708"/>
    </w:pPr>
  </w:style>
  <w:style w:type="paragraph" w:styleId="Sangra3detindependiente">
    <w:name w:val="Body Text Indent 3"/>
    <w:basedOn w:val="Normal"/>
    <w:link w:val="Sangra3detindependienteCar"/>
    <w:rsid w:val="00066FA1"/>
    <w:pPr>
      <w:spacing w:after="120"/>
      <w:ind w:left="283"/>
    </w:pPr>
    <w:rPr>
      <w:sz w:val="16"/>
      <w:szCs w:val="16"/>
    </w:rPr>
  </w:style>
  <w:style w:type="character" w:customStyle="1" w:styleId="Sangra3detindependienteCar">
    <w:name w:val="Sangría 3 de t. independiente Car"/>
    <w:link w:val="Sangra3detindependiente"/>
    <w:rsid w:val="00066FA1"/>
    <w:rPr>
      <w:sz w:val="16"/>
      <w:szCs w:val="16"/>
    </w:rPr>
  </w:style>
  <w:style w:type="table" w:styleId="Tablaconcuadrcula">
    <w:name w:val="Table Grid"/>
    <w:basedOn w:val="Tablanormal"/>
    <w:uiPriority w:val="39"/>
    <w:rsid w:val="00DB78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613739"/>
    <w:pPr>
      <w:spacing w:before="100" w:beforeAutospacing="1" w:after="100" w:afterAutospacing="1"/>
    </w:pPr>
    <w:rPr>
      <w:rFonts w:eastAsia="Calibri"/>
      <w:lang w:eastAsia="es-CL"/>
    </w:rPr>
  </w:style>
  <w:style w:type="character" w:styleId="Refdecomentario">
    <w:name w:val="annotation reference"/>
    <w:uiPriority w:val="99"/>
    <w:rsid w:val="000773D8"/>
    <w:rPr>
      <w:sz w:val="16"/>
      <w:szCs w:val="16"/>
    </w:rPr>
  </w:style>
  <w:style w:type="paragraph" w:styleId="Textocomentario">
    <w:name w:val="annotation text"/>
    <w:basedOn w:val="Normal"/>
    <w:link w:val="TextocomentarioCar"/>
    <w:uiPriority w:val="99"/>
    <w:rsid w:val="000773D8"/>
  </w:style>
  <w:style w:type="character" w:customStyle="1" w:styleId="TextocomentarioCar">
    <w:name w:val="Texto comentario Car"/>
    <w:link w:val="Textocomentario"/>
    <w:uiPriority w:val="99"/>
    <w:rsid w:val="000773D8"/>
    <w:rPr>
      <w:lang w:val="en" w:eastAsia="es-ES"/>
    </w:rPr>
  </w:style>
  <w:style w:type="paragraph" w:styleId="Asuntodelcomentario">
    <w:name w:val="annotation subject"/>
    <w:basedOn w:val="Textocomentario"/>
    <w:next w:val="Textocomentario"/>
    <w:link w:val="AsuntodelcomentarioCar"/>
    <w:rsid w:val="000773D8"/>
    <w:rPr>
      <w:b/>
      <w:bCs/>
    </w:rPr>
  </w:style>
  <w:style w:type="character" w:customStyle="1" w:styleId="AsuntodelcomentarioCar">
    <w:name w:val="Asunto del comentario Car"/>
    <w:link w:val="Asuntodelcomentario"/>
    <w:rsid w:val="000773D8"/>
    <w:rPr>
      <w:b/>
      <w:bCs/>
      <w:lang w:val="en" w:eastAsia="es-ES"/>
    </w:rPr>
  </w:style>
  <w:style w:type="character" w:customStyle="1" w:styleId="PiedepginaCar">
    <w:name w:val="Pie de página Car"/>
    <w:link w:val="Piedepgina"/>
    <w:uiPriority w:val="99"/>
    <w:rsid w:val="0068044F"/>
    <w:rPr>
      <w:lang w:val="en" w:eastAsia="es-ES"/>
    </w:rPr>
  </w:style>
  <w:style w:type="paragraph" w:styleId="Sinespaciado">
    <w:name w:val="No Spacing"/>
    <w:uiPriority w:val="99"/>
    <w:qFormat/>
    <w:rsid w:val="008F1EBE"/>
    <w:rPr>
      <w:rFonts w:ascii="Calibri" w:eastAsia="Calibri" w:hAnsi="Calibri"/>
      <w:sz w:val="22"/>
      <w:szCs w:val="22"/>
      <w:lang w:eastAsia="en-US"/>
    </w:rPr>
  </w:style>
  <w:style w:type="table" w:customStyle="1" w:styleId="Tablaconcuadrcula1">
    <w:name w:val="Tabla con cuadrícula1"/>
    <w:basedOn w:val="Tablanormal"/>
    <w:next w:val="Tablaconcuadrcula"/>
    <w:uiPriority w:val="39"/>
    <w:rsid w:val="00FA27B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ennegrita">
    <w:name w:val="Strong"/>
    <w:qFormat/>
    <w:rsid w:val="005F733B"/>
    <w:rPr>
      <w:b/>
      <w:bCs/>
    </w:rPr>
  </w:style>
  <w:style w:type="character" w:styleId="CitaHTML">
    <w:name w:val="HTML Cite"/>
    <w:basedOn w:val="Fuentedeprrafopredeter"/>
    <w:rsid w:val="000D5A1B"/>
    <w:rPr>
      <w:i/>
      <w:iCs/>
    </w:rPr>
  </w:style>
  <w:style w:type="character" w:customStyle="1" w:styleId="PrrafodelistaCar">
    <w:name w:val="Párrafo de lista Car"/>
    <w:aliases w:val="Párrafo de listax Car,Viñeta 1 Car"/>
    <w:link w:val="Prrafodelista"/>
    <w:uiPriority w:val="34"/>
    <w:rsid w:val="000D5A1B"/>
    <w:rPr>
      <w:lang w:val="en" w:eastAsia="es-ES"/>
    </w:rPr>
  </w:style>
  <w:style w:type="character" w:styleId="Hipervnculo">
    <w:name w:val="Hyperlink"/>
    <w:basedOn w:val="Fuentedeprrafopredeter"/>
    <w:uiPriority w:val="99"/>
    <w:unhideWhenUsed/>
    <w:rsid w:val="00AE7283"/>
    <w:rPr>
      <w:color w:val="0563C1" w:themeColor="hyperlink"/>
      <w:u w:val="single"/>
    </w:rPr>
  </w:style>
  <w:style w:type="paragraph" w:styleId="TDC1">
    <w:name w:val="toc 1"/>
    <w:basedOn w:val="Normal"/>
    <w:next w:val="Normal"/>
    <w:autoRedefine/>
    <w:uiPriority w:val="39"/>
    <w:unhideWhenUsed/>
    <w:rsid w:val="00AE7283"/>
    <w:pPr>
      <w:spacing w:before="120" w:line="256" w:lineRule="auto"/>
    </w:pPr>
    <w:rPr>
      <w:rFonts w:asciiTheme="minorHAnsi" w:eastAsiaTheme="minorHAnsi" w:hAnsiTheme="minorHAnsi" w:cstheme="minorHAnsi"/>
      <w:b/>
      <w:bCs/>
      <w:i/>
      <w:iCs/>
      <w:lang w:eastAsia="en-US"/>
    </w:rPr>
  </w:style>
  <w:style w:type="paragraph" w:styleId="TDC2">
    <w:name w:val="toc 2"/>
    <w:basedOn w:val="Normal"/>
    <w:next w:val="Normal"/>
    <w:autoRedefine/>
    <w:uiPriority w:val="39"/>
    <w:unhideWhenUsed/>
    <w:rsid w:val="00AE7283"/>
    <w:pPr>
      <w:spacing w:before="120" w:line="256" w:lineRule="auto"/>
      <w:ind w:left="220"/>
    </w:pPr>
    <w:rPr>
      <w:rFonts w:asciiTheme="minorHAnsi" w:eastAsiaTheme="minorHAnsi" w:hAnsiTheme="minorHAnsi" w:cstheme="minorHAnsi"/>
      <w:b/>
      <w:bCs/>
      <w:sz w:val="22"/>
      <w:szCs w:val="22"/>
      <w:lang w:eastAsia="en-US"/>
    </w:rPr>
  </w:style>
  <w:style w:type="paragraph" w:styleId="TtuloTDC">
    <w:name w:val="TOC Heading"/>
    <w:basedOn w:val="Ttulo1"/>
    <w:next w:val="Normal"/>
    <w:uiPriority w:val="39"/>
    <w:semiHidden/>
    <w:unhideWhenUsed/>
    <w:qFormat/>
    <w:rsid w:val="00AE7283"/>
    <w:pPr>
      <w:keepLines/>
      <w:spacing w:before="480" w:after="240" w:line="276" w:lineRule="auto"/>
      <w:jc w:val="left"/>
      <w:outlineLvl w:val="9"/>
    </w:pPr>
    <w:rPr>
      <w:rFonts w:asciiTheme="majorHAnsi" w:eastAsiaTheme="majorEastAsia" w:hAnsiTheme="majorHAnsi" w:cstheme="majorBidi"/>
      <w:color w:val="2F5496" w:themeColor="accent1" w:themeShade="BF"/>
      <w:sz w:val="28"/>
      <w:szCs w:val="28"/>
      <w:u w:val="none"/>
    </w:rPr>
  </w:style>
  <w:style w:type="character" w:customStyle="1" w:styleId="INDICENIVEL1Car">
    <w:name w:val="INDICE NIVEL 1 Car"/>
    <w:basedOn w:val="Fuentedeprrafopredeter"/>
    <w:link w:val="INDICENIVEL1"/>
    <w:locked/>
    <w:rsid w:val="00AE7283"/>
    <w:rPr>
      <w:rFonts w:cs="Arial"/>
      <w:b/>
      <w:lang w:val="en" w:eastAsia="es-ES"/>
    </w:rPr>
  </w:style>
  <w:style w:type="paragraph" w:customStyle="1" w:styleId="INDICENIVEL1">
    <w:name w:val="INDICE NIVEL 1"/>
    <w:basedOn w:val="Normal"/>
    <w:link w:val="INDICENIVEL1Car"/>
    <w:qFormat/>
    <w:rsid w:val="00AE7283"/>
    <w:pPr>
      <w:numPr>
        <w:numId w:val="19"/>
      </w:numPr>
      <w:spacing w:before="480" w:after="240"/>
      <w:jc w:val="both"/>
      <w:outlineLvl w:val="0"/>
    </w:pPr>
    <w:rPr>
      <w:rFonts w:cs="Arial"/>
      <w:b/>
    </w:rPr>
  </w:style>
  <w:style w:type="paragraph" w:customStyle="1" w:styleId="nivel2">
    <w:name w:val="nivel2"/>
    <w:basedOn w:val="INDICENIVEL1"/>
    <w:qFormat/>
    <w:rsid w:val="00AE7283"/>
    <w:pPr>
      <w:numPr>
        <w:ilvl w:val="1"/>
      </w:numPr>
      <w:tabs>
        <w:tab w:val="num" w:pos="360"/>
      </w:tabs>
      <w:spacing w:before="360" w:after="120"/>
      <w:ind w:left="360" w:hanging="360"/>
    </w:pPr>
    <w:rPr>
      <w:u w:val="single"/>
    </w:rPr>
  </w:style>
  <w:style w:type="paragraph" w:styleId="Textonotapie">
    <w:name w:val="footnote text"/>
    <w:aliases w:val="Char Char, Car,Car,Footnote Text Char Char Char Char,Footnote Text Char Char Char,HAB16,Texto nota pie Car2 Car,Texto nota pie Car1 Car Car,Texto nota pie Car Car Car1 Car,Texto nota pie Car Car1 Car,Texto nota pie Car Car,fn,foottextfra"/>
    <w:basedOn w:val="Normal"/>
    <w:link w:val="TextonotapieCar"/>
    <w:uiPriority w:val="99"/>
    <w:qFormat/>
    <w:rsid w:val="00180AF0"/>
  </w:style>
  <w:style w:type="character" w:customStyle="1" w:styleId="TextonotapieCar">
    <w:name w:val="Texto nota pie Car"/>
    <w:aliases w:val="Char Char Car, Car Car,Car Car,Footnote Text Char Char Char Char Car,Footnote Text Char Char Char Car,HAB16 Car,Texto nota pie Car2 Car Car,Texto nota pie Car1 Car Car Car,Texto nota pie Car Car Car1 Car Car,Texto nota pie Car Car Car"/>
    <w:basedOn w:val="Fuentedeprrafopredeter"/>
    <w:link w:val="Textonotapie"/>
    <w:uiPriority w:val="99"/>
    <w:qFormat/>
    <w:rsid w:val="00180AF0"/>
    <w:rPr>
      <w:lang w:val="en" w:eastAsia="es-ES"/>
    </w:rPr>
  </w:style>
  <w:style w:type="character" w:styleId="Refdenotaalpie">
    <w:name w:val="footnote reference"/>
    <w:aliases w:val="HAB06,titulo 2,16 Point,Superscript 6 Point,ftref,Fußnotenzeichen DISS,BVI fnr,Знак сноски 1,referencia nota al pie,FC,Footnote Referencefra,Ref. de nota al pie.,Style 24,Footnote Reference Number,Footnote,Ref,de nota al pie,fr"/>
    <w:basedOn w:val="Fuentedeprrafopredeter"/>
    <w:link w:val="Char2"/>
    <w:uiPriority w:val="99"/>
    <w:qFormat/>
    <w:rsid w:val="00180AF0"/>
    <w:rPr>
      <w:vertAlign w:val="superscript"/>
    </w:rPr>
  </w:style>
  <w:style w:type="character" w:customStyle="1" w:styleId="Mencinsinresolver1">
    <w:name w:val="Mención sin resolver1"/>
    <w:basedOn w:val="Fuentedeprrafopredeter"/>
    <w:uiPriority w:val="99"/>
    <w:semiHidden/>
    <w:unhideWhenUsed/>
    <w:rsid w:val="0016594E"/>
    <w:rPr>
      <w:color w:val="605E5C"/>
      <w:shd w:val="clear" w:color="auto" w:fill="E1DFDD"/>
    </w:rPr>
  </w:style>
  <w:style w:type="paragraph" w:customStyle="1" w:styleId="Char2">
    <w:name w:val="Char2"/>
    <w:basedOn w:val="Normal"/>
    <w:link w:val="Refdenotaalpie"/>
    <w:uiPriority w:val="99"/>
    <w:rsid w:val="00A85A42"/>
    <w:pPr>
      <w:spacing w:after="160" w:line="240" w:lineRule="exact"/>
    </w:pPr>
    <w:rPr>
      <w:vertAlign w:val="superscript"/>
    </w:rPr>
  </w:style>
  <w:style w:type="paragraph" w:styleId="Revisin">
    <w:name w:val="Revision"/>
    <w:hidden/>
    <w:uiPriority w:val="99"/>
    <w:semiHidden/>
    <w:rsid w:val="00DF26BA"/>
    <w:rPr>
      <w:lang w:eastAsia="es-ES"/>
    </w:rPr>
  </w:style>
  <w:style w:type="character" w:styleId="Mencinsinresolver">
    <w:name w:val="Unresolved Mention"/>
    <w:basedOn w:val="Fuentedeprrafopredeter"/>
    <w:uiPriority w:val="99"/>
    <w:semiHidden/>
    <w:unhideWhenUsed/>
    <w:rsid w:val="00C83E0F"/>
    <w:rPr>
      <w:color w:val="605E5C"/>
      <w:shd w:val="clear" w:color="auto" w:fill="E1DFDD"/>
    </w:rPr>
  </w:style>
  <w:style w:type="character" w:customStyle="1" w:styleId="TextoindependienteCar">
    <w:name w:val="Texto independiente Car"/>
    <w:basedOn w:val="Fuentedeprrafopredeter"/>
    <w:link w:val="Textoindependiente"/>
    <w:rsid w:val="00227568"/>
    <w:rPr>
      <w:rFonts w:ascii="Arial" w:hAnsi="Arial"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608502">
      <w:bodyDiv w:val="1"/>
      <w:marLeft w:val="0"/>
      <w:marRight w:val="0"/>
      <w:marTop w:val="0"/>
      <w:marBottom w:val="0"/>
      <w:divBdr>
        <w:top w:val="none" w:sz="0" w:space="0" w:color="auto"/>
        <w:left w:val="none" w:sz="0" w:space="0" w:color="auto"/>
        <w:bottom w:val="none" w:sz="0" w:space="0" w:color="auto"/>
        <w:right w:val="none" w:sz="0" w:space="0" w:color="auto"/>
      </w:divBdr>
    </w:div>
    <w:div w:id="379062955">
      <w:bodyDiv w:val="1"/>
      <w:marLeft w:val="0"/>
      <w:marRight w:val="0"/>
      <w:marTop w:val="0"/>
      <w:marBottom w:val="0"/>
      <w:divBdr>
        <w:top w:val="none" w:sz="0" w:space="0" w:color="auto"/>
        <w:left w:val="none" w:sz="0" w:space="0" w:color="auto"/>
        <w:bottom w:val="none" w:sz="0" w:space="0" w:color="auto"/>
        <w:right w:val="none" w:sz="0" w:space="0" w:color="auto"/>
      </w:divBdr>
    </w:div>
    <w:div w:id="514921300">
      <w:bodyDiv w:val="1"/>
      <w:marLeft w:val="0"/>
      <w:marRight w:val="0"/>
      <w:marTop w:val="0"/>
      <w:marBottom w:val="0"/>
      <w:divBdr>
        <w:top w:val="none" w:sz="0" w:space="0" w:color="auto"/>
        <w:left w:val="none" w:sz="0" w:space="0" w:color="auto"/>
        <w:bottom w:val="none" w:sz="0" w:space="0" w:color="auto"/>
        <w:right w:val="none" w:sz="0" w:space="0" w:color="auto"/>
      </w:divBdr>
    </w:div>
    <w:div w:id="676232759">
      <w:bodyDiv w:val="1"/>
      <w:marLeft w:val="0"/>
      <w:marRight w:val="0"/>
      <w:marTop w:val="0"/>
      <w:marBottom w:val="0"/>
      <w:divBdr>
        <w:top w:val="none" w:sz="0" w:space="0" w:color="auto"/>
        <w:left w:val="none" w:sz="0" w:space="0" w:color="auto"/>
        <w:bottom w:val="none" w:sz="0" w:space="0" w:color="auto"/>
        <w:right w:val="none" w:sz="0" w:space="0" w:color="auto"/>
      </w:divBdr>
    </w:div>
    <w:div w:id="727413172">
      <w:bodyDiv w:val="1"/>
      <w:marLeft w:val="0"/>
      <w:marRight w:val="0"/>
      <w:marTop w:val="0"/>
      <w:marBottom w:val="0"/>
      <w:divBdr>
        <w:top w:val="none" w:sz="0" w:space="0" w:color="auto"/>
        <w:left w:val="none" w:sz="0" w:space="0" w:color="auto"/>
        <w:bottom w:val="none" w:sz="0" w:space="0" w:color="auto"/>
        <w:right w:val="none" w:sz="0" w:space="0" w:color="auto"/>
      </w:divBdr>
    </w:div>
    <w:div w:id="1022825986">
      <w:bodyDiv w:val="1"/>
      <w:marLeft w:val="0"/>
      <w:marRight w:val="0"/>
      <w:marTop w:val="0"/>
      <w:marBottom w:val="0"/>
      <w:divBdr>
        <w:top w:val="none" w:sz="0" w:space="0" w:color="auto"/>
        <w:left w:val="none" w:sz="0" w:space="0" w:color="auto"/>
        <w:bottom w:val="none" w:sz="0" w:space="0" w:color="auto"/>
        <w:right w:val="none" w:sz="0" w:space="0" w:color="auto"/>
      </w:divBdr>
    </w:div>
    <w:div w:id="1077284951">
      <w:bodyDiv w:val="1"/>
      <w:marLeft w:val="0"/>
      <w:marRight w:val="0"/>
      <w:marTop w:val="0"/>
      <w:marBottom w:val="0"/>
      <w:divBdr>
        <w:top w:val="none" w:sz="0" w:space="0" w:color="auto"/>
        <w:left w:val="none" w:sz="0" w:space="0" w:color="auto"/>
        <w:bottom w:val="none" w:sz="0" w:space="0" w:color="auto"/>
        <w:right w:val="none" w:sz="0" w:space="0" w:color="auto"/>
      </w:divBdr>
    </w:div>
    <w:div w:id="1239973434">
      <w:bodyDiv w:val="1"/>
      <w:marLeft w:val="0"/>
      <w:marRight w:val="0"/>
      <w:marTop w:val="0"/>
      <w:marBottom w:val="0"/>
      <w:divBdr>
        <w:top w:val="none" w:sz="0" w:space="0" w:color="auto"/>
        <w:left w:val="none" w:sz="0" w:space="0" w:color="auto"/>
        <w:bottom w:val="none" w:sz="0" w:space="0" w:color="auto"/>
        <w:right w:val="none" w:sz="0" w:space="0" w:color="auto"/>
      </w:divBdr>
    </w:div>
    <w:div w:id="1277323921">
      <w:bodyDiv w:val="1"/>
      <w:marLeft w:val="0"/>
      <w:marRight w:val="0"/>
      <w:marTop w:val="0"/>
      <w:marBottom w:val="0"/>
      <w:divBdr>
        <w:top w:val="none" w:sz="0" w:space="0" w:color="auto"/>
        <w:left w:val="none" w:sz="0" w:space="0" w:color="auto"/>
        <w:bottom w:val="none" w:sz="0" w:space="0" w:color="auto"/>
        <w:right w:val="none" w:sz="0" w:space="0" w:color="auto"/>
      </w:divBdr>
    </w:div>
    <w:div w:id="1606186418">
      <w:bodyDiv w:val="1"/>
      <w:marLeft w:val="0"/>
      <w:marRight w:val="0"/>
      <w:marTop w:val="0"/>
      <w:marBottom w:val="0"/>
      <w:divBdr>
        <w:top w:val="none" w:sz="0" w:space="0" w:color="auto"/>
        <w:left w:val="none" w:sz="0" w:space="0" w:color="auto"/>
        <w:bottom w:val="none" w:sz="0" w:space="0" w:color="auto"/>
        <w:right w:val="none" w:sz="0" w:space="0" w:color="auto"/>
      </w:divBdr>
    </w:div>
    <w:div w:id="1672640746">
      <w:bodyDiv w:val="1"/>
      <w:marLeft w:val="0"/>
      <w:marRight w:val="0"/>
      <w:marTop w:val="0"/>
      <w:marBottom w:val="0"/>
      <w:divBdr>
        <w:top w:val="none" w:sz="0" w:space="0" w:color="auto"/>
        <w:left w:val="none" w:sz="0" w:space="0" w:color="auto"/>
        <w:bottom w:val="none" w:sz="0" w:space="0" w:color="auto"/>
        <w:right w:val="none" w:sz="0" w:space="0" w:color="auto"/>
      </w:divBdr>
    </w:div>
    <w:div w:id="1789275377">
      <w:bodyDiv w:val="1"/>
      <w:marLeft w:val="0"/>
      <w:marRight w:val="0"/>
      <w:marTop w:val="0"/>
      <w:marBottom w:val="0"/>
      <w:divBdr>
        <w:top w:val="none" w:sz="0" w:space="0" w:color="auto"/>
        <w:left w:val="none" w:sz="0" w:space="0" w:color="auto"/>
        <w:bottom w:val="none" w:sz="0" w:space="0" w:color="auto"/>
        <w:right w:val="none" w:sz="0" w:space="0" w:color="auto"/>
      </w:divBdr>
    </w:div>
    <w:div w:id="1942109523">
      <w:bodyDiv w:val="1"/>
      <w:marLeft w:val="0"/>
      <w:marRight w:val="0"/>
      <w:marTop w:val="0"/>
      <w:marBottom w:val="0"/>
      <w:divBdr>
        <w:top w:val="none" w:sz="0" w:space="0" w:color="auto"/>
        <w:left w:val="none" w:sz="0" w:space="0" w:color="auto"/>
        <w:bottom w:val="none" w:sz="0" w:space="0" w:color="auto"/>
        <w:right w:val="none" w:sz="0" w:space="0" w:color="auto"/>
      </w:divBdr>
    </w:div>
    <w:div w:id="1988320626">
      <w:bodyDiv w:val="1"/>
      <w:marLeft w:val="0"/>
      <w:marRight w:val="0"/>
      <w:marTop w:val="0"/>
      <w:marBottom w:val="0"/>
      <w:divBdr>
        <w:top w:val="none" w:sz="0" w:space="0" w:color="auto"/>
        <w:left w:val="none" w:sz="0" w:space="0" w:color="auto"/>
        <w:bottom w:val="none" w:sz="0" w:space="0" w:color="auto"/>
        <w:right w:val="none" w:sz="0" w:space="0" w:color="auto"/>
      </w:divBdr>
      <w:divsChild>
        <w:div w:id="1706059315">
          <w:marLeft w:val="0"/>
          <w:marRight w:val="0"/>
          <w:marTop w:val="0"/>
          <w:marBottom w:val="0"/>
          <w:divBdr>
            <w:top w:val="none" w:sz="0" w:space="0" w:color="auto"/>
            <w:left w:val="none" w:sz="0" w:space="0" w:color="auto"/>
            <w:bottom w:val="single" w:sz="6" w:space="0" w:color="auto"/>
            <w:right w:val="none" w:sz="0" w:space="0" w:color="auto"/>
          </w:divBdr>
          <w:divsChild>
            <w:div w:id="685834396">
              <w:marLeft w:val="0"/>
              <w:marRight w:val="0"/>
              <w:marTop w:val="0"/>
              <w:marBottom w:val="0"/>
              <w:divBdr>
                <w:top w:val="none" w:sz="0" w:space="0" w:color="auto"/>
                <w:left w:val="none" w:sz="0" w:space="0" w:color="auto"/>
                <w:bottom w:val="none" w:sz="0" w:space="0" w:color="auto"/>
                <w:right w:val="none" w:sz="0" w:space="0" w:color="auto"/>
              </w:divBdr>
              <w:divsChild>
                <w:div w:id="527260039">
                  <w:marLeft w:val="0"/>
                  <w:marRight w:val="0"/>
                  <w:marTop w:val="0"/>
                  <w:marBottom w:val="0"/>
                  <w:divBdr>
                    <w:top w:val="none" w:sz="0" w:space="0" w:color="auto"/>
                    <w:left w:val="none" w:sz="0" w:space="0" w:color="auto"/>
                    <w:bottom w:val="none" w:sz="0" w:space="0" w:color="auto"/>
                    <w:right w:val="none" w:sz="0" w:space="0" w:color="auto"/>
                  </w:divBdr>
                  <w:divsChild>
                    <w:div w:id="925267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5311841">
          <w:marLeft w:val="0"/>
          <w:marRight w:val="0"/>
          <w:marTop w:val="0"/>
          <w:marBottom w:val="0"/>
          <w:divBdr>
            <w:top w:val="none" w:sz="0" w:space="0" w:color="auto"/>
            <w:left w:val="none" w:sz="0" w:space="0" w:color="auto"/>
            <w:bottom w:val="none" w:sz="0" w:space="0" w:color="auto"/>
            <w:right w:val="none" w:sz="0" w:space="0" w:color="auto"/>
          </w:divBdr>
          <w:divsChild>
            <w:div w:id="915944392">
              <w:marLeft w:val="0"/>
              <w:marRight w:val="0"/>
              <w:marTop w:val="0"/>
              <w:marBottom w:val="0"/>
              <w:divBdr>
                <w:top w:val="none" w:sz="0" w:space="0" w:color="auto"/>
                <w:left w:val="none" w:sz="0" w:space="0" w:color="auto"/>
                <w:bottom w:val="none" w:sz="0" w:space="0" w:color="auto"/>
                <w:right w:val="none" w:sz="0" w:space="0" w:color="auto"/>
              </w:divBdr>
              <w:divsChild>
                <w:div w:id="2001275933">
                  <w:marLeft w:val="0"/>
                  <w:marRight w:val="0"/>
                  <w:marTop w:val="0"/>
                  <w:marBottom w:val="0"/>
                  <w:divBdr>
                    <w:top w:val="none" w:sz="0" w:space="0" w:color="auto"/>
                    <w:left w:val="none" w:sz="0" w:space="0" w:color="auto"/>
                    <w:bottom w:val="none" w:sz="0" w:space="0" w:color="auto"/>
                    <w:right w:val="none" w:sz="0" w:space="0" w:color="auto"/>
                  </w:divBdr>
                  <w:divsChild>
                    <w:div w:id="2080470731">
                      <w:marLeft w:val="0"/>
                      <w:marRight w:val="0"/>
                      <w:marTop w:val="0"/>
                      <w:marBottom w:val="0"/>
                      <w:divBdr>
                        <w:top w:val="none" w:sz="0" w:space="0" w:color="auto"/>
                        <w:left w:val="none" w:sz="0" w:space="0" w:color="auto"/>
                        <w:bottom w:val="none" w:sz="0" w:space="0" w:color="auto"/>
                        <w:right w:val="none" w:sz="0" w:space="0" w:color="auto"/>
                      </w:divBdr>
                      <w:divsChild>
                        <w:div w:id="1518497579">
                          <w:marLeft w:val="0"/>
                          <w:marRight w:val="0"/>
                          <w:marTop w:val="0"/>
                          <w:marBottom w:val="0"/>
                          <w:divBdr>
                            <w:top w:val="none" w:sz="0" w:space="0" w:color="auto"/>
                            <w:left w:val="none" w:sz="0" w:space="0" w:color="auto"/>
                            <w:bottom w:val="none" w:sz="0" w:space="0" w:color="auto"/>
                            <w:right w:val="none" w:sz="0" w:space="0" w:color="auto"/>
                          </w:divBdr>
                          <w:divsChild>
                            <w:div w:id="928348918">
                              <w:marLeft w:val="0"/>
                              <w:marRight w:val="0"/>
                              <w:marTop w:val="0"/>
                              <w:marBottom w:val="0"/>
                              <w:divBdr>
                                <w:top w:val="none" w:sz="0" w:space="0" w:color="auto"/>
                                <w:left w:val="none" w:sz="0" w:space="0" w:color="auto"/>
                                <w:bottom w:val="none" w:sz="0" w:space="0" w:color="auto"/>
                                <w:right w:val="none" w:sz="0" w:space="0" w:color="auto"/>
                              </w:divBdr>
                              <w:divsChild>
                                <w:div w:id="2004969110">
                                  <w:marLeft w:val="0"/>
                                  <w:marRight w:val="0"/>
                                  <w:marTop w:val="0"/>
                                  <w:marBottom w:val="0"/>
                                  <w:divBdr>
                                    <w:top w:val="none" w:sz="0" w:space="0" w:color="auto"/>
                                    <w:left w:val="none" w:sz="0" w:space="0" w:color="auto"/>
                                    <w:bottom w:val="none" w:sz="0" w:space="0" w:color="auto"/>
                                    <w:right w:val="none" w:sz="0" w:space="0" w:color="auto"/>
                                  </w:divBdr>
                                  <w:divsChild>
                                    <w:div w:id="1274820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8A58B0-C663-AA4B-8E3C-FD8BB3DFED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Pages>
  <Words>709</Words>
  <Characters>3902</Characters>
  <Application>Microsoft Office Word</Application>
  <DocSecurity>0</DocSecurity>
  <Lines>32</Lines>
  <Paragraphs>9</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SECRETARIA GENERAL</vt:lpstr>
      <vt:lpstr>SECRETARIA GENERAL</vt:lpstr>
    </vt:vector>
  </TitlesOfParts>
  <Company>corfo</Company>
  <LinksUpToDate>false</LinksUpToDate>
  <CharactersWithSpaces>4602</CharactersWithSpaces>
  <SharedDoc>false</SharedDoc>
  <HLinks>
    <vt:vector size="120" baseType="variant">
      <vt:variant>
        <vt:i4>1638427</vt:i4>
      </vt:variant>
      <vt:variant>
        <vt:i4>108</vt:i4>
      </vt:variant>
      <vt:variant>
        <vt:i4>0</vt:i4>
      </vt:variant>
      <vt:variant>
        <vt:i4>5</vt:i4>
      </vt:variant>
      <vt:variant>
        <vt:lpwstr>http://www.corfo.cl/</vt:lpwstr>
      </vt:variant>
      <vt:variant>
        <vt:lpwstr/>
      </vt:variant>
      <vt:variant>
        <vt:i4>1638427</vt:i4>
      </vt:variant>
      <vt:variant>
        <vt:i4>105</vt:i4>
      </vt:variant>
      <vt:variant>
        <vt:i4>0</vt:i4>
      </vt:variant>
      <vt:variant>
        <vt:i4>5</vt:i4>
      </vt:variant>
      <vt:variant>
        <vt:lpwstr>http://www.corfo.cl/</vt:lpwstr>
      </vt:variant>
      <vt:variant>
        <vt:lpwstr/>
      </vt:variant>
      <vt:variant>
        <vt:i4>1638427</vt:i4>
      </vt:variant>
      <vt:variant>
        <vt:i4>102</vt:i4>
      </vt:variant>
      <vt:variant>
        <vt:i4>0</vt:i4>
      </vt:variant>
      <vt:variant>
        <vt:i4>5</vt:i4>
      </vt:variant>
      <vt:variant>
        <vt:lpwstr>http://www.corfo.cl/</vt:lpwstr>
      </vt:variant>
      <vt:variant>
        <vt:lpwstr/>
      </vt:variant>
      <vt:variant>
        <vt:i4>1638427</vt:i4>
      </vt:variant>
      <vt:variant>
        <vt:i4>96</vt:i4>
      </vt:variant>
      <vt:variant>
        <vt:i4>0</vt:i4>
      </vt:variant>
      <vt:variant>
        <vt:i4>5</vt:i4>
      </vt:variant>
      <vt:variant>
        <vt:lpwstr>http://www.corfo.cl/</vt:lpwstr>
      </vt:variant>
      <vt:variant>
        <vt:lpwstr/>
      </vt:variant>
      <vt:variant>
        <vt:i4>1638427</vt:i4>
      </vt:variant>
      <vt:variant>
        <vt:i4>93</vt:i4>
      </vt:variant>
      <vt:variant>
        <vt:i4>0</vt:i4>
      </vt:variant>
      <vt:variant>
        <vt:i4>5</vt:i4>
      </vt:variant>
      <vt:variant>
        <vt:lpwstr>http://www.corfo.cl/</vt:lpwstr>
      </vt:variant>
      <vt:variant>
        <vt:lpwstr/>
      </vt:variant>
      <vt:variant>
        <vt:i4>53740385</vt:i4>
      </vt:variant>
      <vt:variant>
        <vt:i4>86</vt:i4>
      </vt:variant>
      <vt:variant>
        <vt:i4>0</vt:i4>
      </vt:variant>
      <vt:variant>
        <vt:i4>5</vt:i4>
      </vt:variant>
      <vt:variant>
        <vt:lpwstr>../../../AppData/Local/Microsoft/Windows/INetCache/Content.Outlook/SP9UV9Y1/v0_RFI Producción de hidrógeno verde 20200924.docx</vt:lpwstr>
      </vt:variant>
      <vt:variant>
        <vt:lpwstr>_Toc48574954</vt:lpwstr>
      </vt:variant>
      <vt:variant>
        <vt:i4>53674849</vt:i4>
      </vt:variant>
      <vt:variant>
        <vt:i4>80</vt:i4>
      </vt:variant>
      <vt:variant>
        <vt:i4>0</vt:i4>
      </vt:variant>
      <vt:variant>
        <vt:i4>5</vt:i4>
      </vt:variant>
      <vt:variant>
        <vt:lpwstr>../../../AppData/Local/Microsoft/Windows/INetCache/Content.Outlook/SP9UV9Y1/v0_RFI Producción de hidrógeno verde 20200924.docx</vt:lpwstr>
      </vt:variant>
      <vt:variant>
        <vt:lpwstr>_Toc48574953</vt:lpwstr>
      </vt:variant>
      <vt:variant>
        <vt:i4>53609313</vt:i4>
      </vt:variant>
      <vt:variant>
        <vt:i4>74</vt:i4>
      </vt:variant>
      <vt:variant>
        <vt:i4>0</vt:i4>
      </vt:variant>
      <vt:variant>
        <vt:i4>5</vt:i4>
      </vt:variant>
      <vt:variant>
        <vt:lpwstr>../../../AppData/Local/Microsoft/Windows/INetCache/Content.Outlook/SP9UV9Y1/v0_RFI Producción de hidrógeno verde 20200924.docx</vt:lpwstr>
      </vt:variant>
      <vt:variant>
        <vt:lpwstr>_Toc48574952</vt:lpwstr>
      </vt:variant>
      <vt:variant>
        <vt:i4>53543777</vt:i4>
      </vt:variant>
      <vt:variant>
        <vt:i4>68</vt:i4>
      </vt:variant>
      <vt:variant>
        <vt:i4>0</vt:i4>
      </vt:variant>
      <vt:variant>
        <vt:i4>5</vt:i4>
      </vt:variant>
      <vt:variant>
        <vt:lpwstr>../../../AppData/Local/Microsoft/Windows/INetCache/Content.Outlook/SP9UV9Y1/v0_RFI Producción de hidrógeno verde 20200924.docx</vt:lpwstr>
      </vt:variant>
      <vt:variant>
        <vt:lpwstr>_Toc48574951</vt:lpwstr>
      </vt:variant>
      <vt:variant>
        <vt:i4>53478241</vt:i4>
      </vt:variant>
      <vt:variant>
        <vt:i4>62</vt:i4>
      </vt:variant>
      <vt:variant>
        <vt:i4>0</vt:i4>
      </vt:variant>
      <vt:variant>
        <vt:i4>5</vt:i4>
      </vt:variant>
      <vt:variant>
        <vt:lpwstr>../../../AppData/Local/Microsoft/Windows/INetCache/Content.Outlook/SP9UV9Y1/v0_RFI Producción de hidrógeno verde 20200924.docx</vt:lpwstr>
      </vt:variant>
      <vt:variant>
        <vt:lpwstr>_Toc48574950</vt:lpwstr>
      </vt:variant>
      <vt:variant>
        <vt:i4>54068064</vt:i4>
      </vt:variant>
      <vt:variant>
        <vt:i4>56</vt:i4>
      </vt:variant>
      <vt:variant>
        <vt:i4>0</vt:i4>
      </vt:variant>
      <vt:variant>
        <vt:i4>5</vt:i4>
      </vt:variant>
      <vt:variant>
        <vt:lpwstr>../../../AppData/Local/Microsoft/Windows/INetCache/Content.Outlook/SP9UV9Y1/v0_RFI Producción de hidrógeno verde 20200924.docx</vt:lpwstr>
      </vt:variant>
      <vt:variant>
        <vt:lpwstr>_Toc48574949</vt:lpwstr>
      </vt:variant>
      <vt:variant>
        <vt:i4>54002528</vt:i4>
      </vt:variant>
      <vt:variant>
        <vt:i4>50</vt:i4>
      </vt:variant>
      <vt:variant>
        <vt:i4>0</vt:i4>
      </vt:variant>
      <vt:variant>
        <vt:i4>5</vt:i4>
      </vt:variant>
      <vt:variant>
        <vt:lpwstr>../../../AppData/Local/Microsoft/Windows/INetCache/Content.Outlook/SP9UV9Y1/v0_RFI Producción de hidrógeno verde 20200924.docx</vt:lpwstr>
      </vt:variant>
      <vt:variant>
        <vt:lpwstr>_Toc48574948</vt:lpwstr>
      </vt:variant>
      <vt:variant>
        <vt:i4>53936992</vt:i4>
      </vt:variant>
      <vt:variant>
        <vt:i4>44</vt:i4>
      </vt:variant>
      <vt:variant>
        <vt:i4>0</vt:i4>
      </vt:variant>
      <vt:variant>
        <vt:i4>5</vt:i4>
      </vt:variant>
      <vt:variant>
        <vt:lpwstr>../../../AppData/Local/Microsoft/Windows/INetCache/Content.Outlook/SP9UV9Y1/v0_RFI Producción de hidrógeno verde 20200924.docx</vt:lpwstr>
      </vt:variant>
      <vt:variant>
        <vt:lpwstr>_Toc48574947</vt:lpwstr>
      </vt:variant>
      <vt:variant>
        <vt:i4>53871456</vt:i4>
      </vt:variant>
      <vt:variant>
        <vt:i4>38</vt:i4>
      </vt:variant>
      <vt:variant>
        <vt:i4>0</vt:i4>
      </vt:variant>
      <vt:variant>
        <vt:i4>5</vt:i4>
      </vt:variant>
      <vt:variant>
        <vt:lpwstr>../../../AppData/Local/Microsoft/Windows/INetCache/Content.Outlook/SP9UV9Y1/v0_RFI Producción de hidrógeno verde 20200924.docx</vt:lpwstr>
      </vt:variant>
      <vt:variant>
        <vt:lpwstr>_Toc48574946</vt:lpwstr>
      </vt:variant>
      <vt:variant>
        <vt:i4>53805920</vt:i4>
      </vt:variant>
      <vt:variant>
        <vt:i4>32</vt:i4>
      </vt:variant>
      <vt:variant>
        <vt:i4>0</vt:i4>
      </vt:variant>
      <vt:variant>
        <vt:i4>5</vt:i4>
      </vt:variant>
      <vt:variant>
        <vt:lpwstr>../../../AppData/Local/Microsoft/Windows/INetCache/Content.Outlook/SP9UV9Y1/v0_RFI Producción de hidrógeno verde 20200924.docx</vt:lpwstr>
      </vt:variant>
      <vt:variant>
        <vt:lpwstr>_Toc48574945</vt:lpwstr>
      </vt:variant>
      <vt:variant>
        <vt:i4>53740384</vt:i4>
      </vt:variant>
      <vt:variant>
        <vt:i4>26</vt:i4>
      </vt:variant>
      <vt:variant>
        <vt:i4>0</vt:i4>
      </vt:variant>
      <vt:variant>
        <vt:i4>5</vt:i4>
      </vt:variant>
      <vt:variant>
        <vt:lpwstr>../../../AppData/Local/Microsoft/Windows/INetCache/Content.Outlook/SP9UV9Y1/v0_RFI Producción de hidrógeno verde 20200924.docx</vt:lpwstr>
      </vt:variant>
      <vt:variant>
        <vt:lpwstr>_Toc48574944</vt:lpwstr>
      </vt:variant>
      <vt:variant>
        <vt:i4>53674848</vt:i4>
      </vt:variant>
      <vt:variant>
        <vt:i4>20</vt:i4>
      </vt:variant>
      <vt:variant>
        <vt:i4>0</vt:i4>
      </vt:variant>
      <vt:variant>
        <vt:i4>5</vt:i4>
      </vt:variant>
      <vt:variant>
        <vt:lpwstr>../../../AppData/Local/Microsoft/Windows/INetCache/Content.Outlook/SP9UV9Y1/v0_RFI Producción de hidrógeno verde 20200924.docx</vt:lpwstr>
      </vt:variant>
      <vt:variant>
        <vt:lpwstr>_Toc48574943</vt:lpwstr>
      </vt:variant>
      <vt:variant>
        <vt:i4>53609312</vt:i4>
      </vt:variant>
      <vt:variant>
        <vt:i4>14</vt:i4>
      </vt:variant>
      <vt:variant>
        <vt:i4>0</vt:i4>
      </vt:variant>
      <vt:variant>
        <vt:i4>5</vt:i4>
      </vt:variant>
      <vt:variant>
        <vt:lpwstr>../../../AppData/Local/Microsoft/Windows/INetCache/Content.Outlook/SP9UV9Y1/v0_RFI Producción de hidrógeno verde 20200924.docx</vt:lpwstr>
      </vt:variant>
      <vt:variant>
        <vt:lpwstr>_Toc48574942</vt:lpwstr>
      </vt:variant>
      <vt:variant>
        <vt:i4>53543776</vt:i4>
      </vt:variant>
      <vt:variant>
        <vt:i4>8</vt:i4>
      </vt:variant>
      <vt:variant>
        <vt:i4>0</vt:i4>
      </vt:variant>
      <vt:variant>
        <vt:i4>5</vt:i4>
      </vt:variant>
      <vt:variant>
        <vt:lpwstr>../../../AppData/Local/Microsoft/Windows/INetCache/Content.Outlook/SP9UV9Y1/v0_RFI Producción de hidrógeno verde 20200924.docx</vt:lpwstr>
      </vt:variant>
      <vt:variant>
        <vt:lpwstr>_Toc48574941</vt:lpwstr>
      </vt:variant>
      <vt:variant>
        <vt:i4>53478240</vt:i4>
      </vt:variant>
      <vt:variant>
        <vt:i4>2</vt:i4>
      </vt:variant>
      <vt:variant>
        <vt:i4>0</vt:i4>
      </vt:variant>
      <vt:variant>
        <vt:i4>5</vt:i4>
      </vt:variant>
      <vt:variant>
        <vt:lpwstr>../../../AppData/Local/Microsoft/Windows/INetCache/Content.Outlook/SP9UV9Y1/v0_RFI Producción de hidrógeno verde 20200924.docx</vt:lpwstr>
      </vt:variant>
      <vt:variant>
        <vt:lpwstr>_Toc48574940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SECRETARIA GENERAL</dc:title>
  <dc:subject/>
  <dc:creator>claudia Farias</dc:creator>
  <cp:keywords/>
  <cp:lastModifiedBy>Valentina Contreras Acevedo</cp:lastModifiedBy>
  <cp:revision>4</cp:revision>
  <cp:lastPrinted>2025-04-14T21:45:00Z</cp:lastPrinted>
  <dcterms:created xsi:type="dcterms:W3CDTF">2025-04-24T17:20:00Z</dcterms:created>
  <dcterms:modified xsi:type="dcterms:W3CDTF">2025-04-24T20:53:00Z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f20d8008c451276d5345d00922b974ab0daf8641026ffba8f9b75aed33bf54e7</vt:lpwstr>
  </property>
</Properties>
</file>